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5B7" w:rsidRPr="008755C6" w:rsidRDefault="00C305B7" w:rsidP="00C305B7">
      <w:pPr>
        <w:spacing w:after="120"/>
        <w:contextualSpacing/>
        <w:jc w:val="both"/>
        <w:rPr>
          <w:rFonts w:asciiTheme="majorHAnsi" w:hAnsiTheme="majorHAnsi"/>
          <w:b/>
          <w:sz w:val="24"/>
          <w:szCs w:val="24"/>
        </w:rPr>
      </w:pPr>
    </w:p>
    <w:p w:rsidR="00C305B7" w:rsidRPr="008755C6" w:rsidRDefault="00393600" w:rsidP="00C305B7">
      <w:pPr>
        <w:suppressAutoHyphens/>
        <w:spacing w:after="120"/>
        <w:contextualSpacing/>
        <w:jc w:val="center"/>
        <w:rPr>
          <w:rFonts w:asciiTheme="majorHAnsi" w:hAnsiTheme="majorHAnsi"/>
          <w:b/>
          <w:szCs w:val="24"/>
        </w:rPr>
      </w:pPr>
      <w:r w:rsidRPr="008755C6">
        <w:rPr>
          <w:rFonts w:asciiTheme="majorHAnsi" w:hAnsiTheme="majorHAnsi"/>
          <w:b/>
        </w:rPr>
        <w:t>HBM4EU-aloitteeseen liittyvä työperäistä kromille ja muille haitallisille kemikaaleille altistumista koskeva biomonitorointitutkimus</w:t>
      </w:r>
    </w:p>
    <w:p w:rsidR="00C305B7" w:rsidRPr="008755C6" w:rsidRDefault="00C305B7" w:rsidP="00C305B7">
      <w:pPr>
        <w:spacing w:after="120"/>
        <w:contextualSpacing/>
        <w:jc w:val="center"/>
        <w:rPr>
          <w:rFonts w:asciiTheme="majorHAnsi" w:hAnsiTheme="majorHAnsi"/>
          <w:b/>
          <w:szCs w:val="24"/>
        </w:rPr>
      </w:pPr>
    </w:p>
    <w:p w:rsidR="00C305B7" w:rsidRPr="008755C6" w:rsidRDefault="00393600" w:rsidP="00C305B7">
      <w:pPr>
        <w:spacing w:after="120"/>
        <w:contextualSpacing/>
        <w:jc w:val="center"/>
        <w:rPr>
          <w:rFonts w:asciiTheme="majorHAnsi" w:hAnsiTheme="majorHAnsi"/>
          <w:b/>
          <w:szCs w:val="24"/>
        </w:rPr>
      </w:pPr>
      <w:r w:rsidRPr="008755C6">
        <w:rPr>
          <w:rFonts w:asciiTheme="majorHAnsi" w:hAnsiTheme="majorHAnsi"/>
          <w:b/>
        </w:rPr>
        <w:t>Tietoa osallistuville yrityksille</w:t>
      </w:r>
    </w:p>
    <w:p w:rsidR="00C305B7" w:rsidRPr="008755C6" w:rsidRDefault="00C305B7" w:rsidP="00C305B7">
      <w:pPr>
        <w:spacing w:after="120"/>
        <w:contextualSpacing/>
        <w:jc w:val="center"/>
        <w:rPr>
          <w:rFonts w:asciiTheme="majorHAnsi" w:hAnsiTheme="majorHAnsi"/>
          <w:szCs w:val="24"/>
        </w:rPr>
      </w:pPr>
    </w:p>
    <w:p w:rsidR="00C305B7" w:rsidRPr="008755C6" w:rsidRDefault="00393600" w:rsidP="00C305B7">
      <w:pPr>
        <w:spacing w:after="120"/>
        <w:contextualSpacing/>
        <w:jc w:val="both"/>
        <w:rPr>
          <w:rFonts w:asciiTheme="majorHAnsi" w:hAnsiTheme="majorHAnsi"/>
          <w:b/>
          <w:color w:val="000000" w:themeColor="text1"/>
          <w:sz w:val="24"/>
          <w:szCs w:val="24"/>
        </w:rPr>
      </w:pPr>
      <w:r w:rsidRPr="008755C6">
        <w:rPr>
          <w:rFonts w:asciiTheme="majorHAnsi" w:hAnsiTheme="majorHAnsi"/>
          <w:b/>
          <w:color w:val="000000" w:themeColor="text1"/>
          <w:sz w:val="24"/>
        </w:rPr>
        <w:t>Johdanto</w:t>
      </w:r>
    </w:p>
    <w:p w:rsidR="00C305B7" w:rsidRPr="008755C6" w:rsidRDefault="00C305B7" w:rsidP="00C305B7">
      <w:pPr>
        <w:spacing w:after="120"/>
        <w:contextualSpacing/>
        <w:jc w:val="both"/>
        <w:rPr>
          <w:rFonts w:asciiTheme="majorHAnsi" w:hAnsiTheme="majorHAnsi" w:cstheme="minorHAnsi"/>
          <w:sz w:val="24"/>
          <w:szCs w:val="24"/>
        </w:rPr>
      </w:pPr>
    </w:p>
    <w:p w:rsidR="00C305B7" w:rsidRPr="008755C6" w:rsidRDefault="00393600" w:rsidP="00C305B7">
      <w:pPr>
        <w:spacing w:after="120"/>
        <w:contextualSpacing/>
        <w:jc w:val="both"/>
        <w:rPr>
          <w:rFonts w:asciiTheme="majorHAnsi" w:hAnsiTheme="majorHAnsi" w:cstheme="minorHAnsi"/>
          <w:sz w:val="24"/>
          <w:szCs w:val="24"/>
        </w:rPr>
      </w:pPr>
      <w:r w:rsidRPr="008755C6">
        <w:rPr>
          <w:rFonts w:asciiTheme="majorHAnsi" w:hAnsiTheme="majorHAnsi" w:cstheme="minorHAnsi"/>
          <w:sz w:val="24"/>
        </w:rPr>
        <w:t xml:space="preserve">Kutsumme yrityksenne osallistumaan ihmisten biomonitorointia Euroopassa </w:t>
      </w:r>
      <w:r w:rsidRPr="008755C6">
        <w:rPr>
          <w:rFonts w:asciiTheme="majorHAnsi" w:hAnsiTheme="majorHAnsi" w:cstheme="minorHAnsi"/>
          <w:sz w:val="24"/>
        </w:rPr>
        <w:t>koskevaan hankkeeseen ”Human Biomonitoring Initiative for Europe” (HBM4EU). Kyseessä on yleiseurooppalainen tutkimus, jossa pyritään tutkimaan työntekijöiden altistumista vaarallisille kemikaaleille työpaikalla.</w:t>
      </w:r>
    </w:p>
    <w:p w:rsidR="00C305B7" w:rsidRPr="008755C6" w:rsidRDefault="00C305B7" w:rsidP="00C305B7">
      <w:pPr>
        <w:spacing w:after="120"/>
        <w:contextualSpacing/>
        <w:jc w:val="both"/>
        <w:rPr>
          <w:rFonts w:asciiTheme="majorHAnsi" w:hAnsiTheme="majorHAnsi"/>
          <w:b/>
          <w:color w:val="000000" w:themeColor="text1"/>
          <w:sz w:val="24"/>
          <w:szCs w:val="24"/>
        </w:rPr>
      </w:pPr>
    </w:p>
    <w:p w:rsidR="00C305B7" w:rsidRPr="008755C6" w:rsidRDefault="00393600" w:rsidP="00C305B7">
      <w:pPr>
        <w:spacing w:after="120"/>
        <w:contextualSpacing/>
        <w:jc w:val="both"/>
        <w:rPr>
          <w:rFonts w:asciiTheme="majorHAnsi" w:hAnsiTheme="majorHAnsi"/>
          <w:sz w:val="24"/>
          <w:szCs w:val="24"/>
        </w:rPr>
      </w:pPr>
      <w:r w:rsidRPr="008755C6">
        <w:rPr>
          <w:rFonts w:asciiTheme="majorHAnsi" w:hAnsiTheme="majorHAnsi"/>
          <w:sz w:val="24"/>
        </w:rPr>
        <w:t>HBM4EU on eurooppalainen hanke, joka on käy</w:t>
      </w:r>
      <w:r w:rsidRPr="008755C6">
        <w:rPr>
          <w:rFonts w:asciiTheme="majorHAnsi" w:hAnsiTheme="majorHAnsi"/>
          <w:sz w:val="24"/>
        </w:rPr>
        <w:t xml:space="preserve">nnissä vuosina 2017–2021. Siihen osallistuu asiantuntijoita 28:sta Euroopan maasta ja Euroopan unionin virastoista. Hankkeelle on saatu rahoitus Euroopan komission Horisontti 2020 -ohjelmasta ja kansallisilta hallituksilta. Lisätietoja on osoitteessa </w:t>
      </w:r>
      <w:hyperlink r:id="rId8" w:history="1">
        <w:r w:rsidRPr="008755C6">
          <w:rPr>
            <w:rStyle w:val="Hipervnculo"/>
            <w:rFonts w:asciiTheme="majorHAnsi" w:hAnsiTheme="majorHAnsi"/>
            <w:sz w:val="24"/>
          </w:rPr>
          <w:t>https://www.hbm4eu.eu/about-hbm4eu/</w:t>
        </w:r>
      </w:hyperlink>
    </w:p>
    <w:p w:rsidR="00C305B7" w:rsidRPr="008755C6" w:rsidRDefault="00C305B7" w:rsidP="00C305B7">
      <w:pPr>
        <w:spacing w:after="120"/>
        <w:contextualSpacing/>
        <w:jc w:val="both"/>
        <w:rPr>
          <w:rFonts w:asciiTheme="majorHAnsi" w:hAnsiTheme="majorHAnsi" w:cstheme="minorHAnsi"/>
          <w:sz w:val="24"/>
          <w:szCs w:val="24"/>
        </w:rPr>
      </w:pPr>
    </w:p>
    <w:p w:rsidR="00C305B7" w:rsidRPr="008755C6" w:rsidRDefault="00393600" w:rsidP="00C305B7">
      <w:pPr>
        <w:spacing w:after="120"/>
        <w:contextualSpacing/>
        <w:jc w:val="both"/>
        <w:rPr>
          <w:rFonts w:asciiTheme="majorHAnsi" w:hAnsiTheme="majorHAnsi" w:cstheme="minorHAnsi"/>
          <w:sz w:val="24"/>
          <w:szCs w:val="24"/>
        </w:rPr>
      </w:pPr>
      <w:r w:rsidRPr="008755C6">
        <w:rPr>
          <w:rFonts w:asciiTheme="majorHAnsi" w:hAnsiTheme="majorHAnsi" w:cstheme="minorHAnsi"/>
          <w:sz w:val="24"/>
        </w:rPr>
        <w:t>Pyyntömme koskee yrityksiä, joilla on lupa käyttää kuusiarvoista kromia</w:t>
      </w:r>
      <w:bookmarkStart w:id="0" w:name="_GoBack"/>
      <w:bookmarkEnd w:id="0"/>
      <w:r w:rsidRPr="008755C6">
        <w:rPr>
          <w:rFonts w:asciiTheme="majorHAnsi" w:hAnsiTheme="majorHAnsi" w:cstheme="minorHAnsi"/>
          <w:sz w:val="24"/>
        </w:rPr>
        <w:t xml:space="preserve"> (Cr(VI)) EU:n REACH-asetuksen mukaisesti ja joihin sovelletaan ehdotusta työntekijöiden kuusiarvoise</w:t>
      </w:r>
      <w:r w:rsidRPr="008755C6">
        <w:rPr>
          <w:rFonts w:asciiTheme="majorHAnsi" w:hAnsiTheme="majorHAnsi" w:cstheme="minorHAnsi"/>
          <w:sz w:val="24"/>
        </w:rPr>
        <w:t>lle kromille (Cr(VI)) ja muille kemikaaleille altistumisen rajoittamisesta EU:n direktiivin (direktiivi 2004/37/EY) mukaisesti, joka koskee työntekijöiden suojelemista karsinogeeneille tai perimän muutoksia aiheuttaville aineille altistumiselta työssä. Yri</w:t>
      </w:r>
      <w:r w:rsidRPr="008755C6">
        <w:rPr>
          <w:rFonts w:asciiTheme="majorHAnsi" w:hAnsiTheme="majorHAnsi" w:cstheme="minorHAnsi"/>
          <w:sz w:val="24"/>
        </w:rPr>
        <w:t>tyksesi voi hyödyntää osallistumistaan yrityksen riskinarvioinnissa ja -hallinnassa sekä yrityksen vastuukäytännöissä. Tutkimukselle on saatu täysi rahoitus, eikä hankkeeseen osallistumisesta aiheudu yrityksellesi mitään kustannuksia.</w:t>
      </w:r>
    </w:p>
    <w:p w:rsidR="00C305B7" w:rsidRPr="008755C6" w:rsidRDefault="00C305B7" w:rsidP="00C305B7">
      <w:pPr>
        <w:spacing w:after="120"/>
        <w:contextualSpacing/>
        <w:jc w:val="both"/>
        <w:rPr>
          <w:rFonts w:asciiTheme="majorHAnsi" w:hAnsiTheme="majorHAnsi"/>
          <w:sz w:val="24"/>
          <w:szCs w:val="24"/>
        </w:rPr>
      </w:pPr>
    </w:p>
    <w:p w:rsidR="00C305B7" w:rsidRPr="008755C6" w:rsidRDefault="00393600" w:rsidP="00C305B7">
      <w:pPr>
        <w:spacing w:after="120"/>
        <w:contextualSpacing/>
        <w:jc w:val="both"/>
        <w:rPr>
          <w:rFonts w:asciiTheme="majorHAnsi" w:hAnsiTheme="majorHAnsi"/>
          <w:sz w:val="24"/>
          <w:szCs w:val="24"/>
        </w:rPr>
      </w:pPr>
      <w:r w:rsidRPr="008755C6">
        <w:rPr>
          <w:rFonts w:asciiTheme="majorHAnsi" w:hAnsiTheme="majorHAnsi"/>
          <w:b/>
          <w:color w:val="000000" w:themeColor="text1"/>
          <w:sz w:val="24"/>
        </w:rPr>
        <w:t>Tietoja tutkimuksest</w:t>
      </w:r>
      <w:r w:rsidRPr="008755C6">
        <w:rPr>
          <w:rFonts w:asciiTheme="majorHAnsi" w:hAnsiTheme="majorHAnsi"/>
          <w:b/>
          <w:color w:val="000000" w:themeColor="text1"/>
          <w:sz w:val="24"/>
        </w:rPr>
        <w:t>a</w:t>
      </w:r>
    </w:p>
    <w:p w:rsidR="00C305B7" w:rsidRPr="008755C6" w:rsidRDefault="00393600" w:rsidP="00C305B7">
      <w:pPr>
        <w:spacing w:after="120"/>
        <w:contextualSpacing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8755C6">
        <w:rPr>
          <w:rFonts w:asciiTheme="majorHAnsi" w:hAnsiTheme="majorHAnsi"/>
          <w:color w:val="000000" w:themeColor="text1"/>
          <w:sz w:val="24"/>
        </w:rPr>
        <w:t>Tutkimuksessa on tarkoitus tutkia syöpää aiheuttavalle kuusiarvoiselle kromille (Cr(VI)) altistumista eurooppalaisilla työpaikoilla sekä arvioida, pystytäänkö nykyisillä turvallisuus- ja valvontatoimilla suojelemaan työntekijöitä haitalliselta altistumis</w:t>
      </w:r>
      <w:r w:rsidRPr="008755C6">
        <w:rPr>
          <w:rFonts w:asciiTheme="majorHAnsi" w:hAnsiTheme="majorHAnsi"/>
          <w:color w:val="000000" w:themeColor="text1"/>
          <w:sz w:val="24"/>
        </w:rPr>
        <w:t>elta. Toiseksi tutkimuksessa testataan sellaisten uusien ja tarkempien menetelmien käyttökelpoisuutta, joilla arvioidaan työntekijöiden altistumista kuusiarvoiselle kromille ihmisistä otetuista näytteistä. Näillä menetelmillä voidaan välttää sekaannusta, j</w:t>
      </w:r>
      <w:r w:rsidRPr="008755C6">
        <w:rPr>
          <w:rFonts w:asciiTheme="majorHAnsi" w:hAnsiTheme="majorHAnsi"/>
          <w:color w:val="000000" w:themeColor="text1"/>
          <w:sz w:val="24"/>
        </w:rPr>
        <w:t xml:space="preserve">oka aiheutuu altistumisesta vähemmän haitalliselle kolmiarvoiselle kromille. </w:t>
      </w:r>
    </w:p>
    <w:p w:rsidR="00C305B7" w:rsidRPr="008755C6" w:rsidRDefault="00C305B7" w:rsidP="00C305B7">
      <w:pPr>
        <w:spacing w:after="120"/>
        <w:contextualSpacing/>
        <w:jc w:val="both"/>
        <w:rPr>
          <w:rFonts w:asciiTheme="majorHAnsi" w:hAnsiTheme="majorHAnsi"/>
          <w:color w:val="000000" w:themeColor="text1"/>
          <w:sz w:val="24"/>
          <w:szCs w:val="24"/>
        </w:rPr>
      </w:pPr>
    </w:p>
    <w:p w:rsidR="00C305B7" w:rsidRPr="008755C6" w:rsidRDefault="00393600" w:rsidP="00C305B7">
      <w:pPr>
        <w:spacing w:after="120"/>
        <w:contextualSpacing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8755C6">
        <w:rPr>
          <w:rFonts w:asciiTheme="majorHAnsi" w:hAnsiTheme="majorHAnsi"/>
          <w:color w:val="000000" w:themeColor="text1"/>
          <w:sz w:val="24"/>
        </w:rPr>
        <w:t>Tutkimuksessa arvioidaan myös altistumista nikkelille, mangaanille ja perfluoratuille alkyloiduille yhdisteille, jos altistumista kyseisille kemikaaleille on odotettavissa yrity</w:t>
      </w:r>
      <w:r w:rsidRPr="008755C6">
        <w:rPr>
          <w:rFonts w:asciiTheme="majorHAnsi" w:hAnsiTheme="majorHAnsi"/>
          <w:color w:val="000000" w:themeColor="text1"/>
          <w:sz w:val="24"/>
        </w:rPr>
        <w:t>ksessäsi. Virtsa-, veri- ja hengitysilmanäytteiden biologinen seuranta on altistumisen arvioinnin pääasiallinen menetelmä, mutta myös työhygienianäytteiden (ilma ja käsistä otettavat pyyhkäisynäytteet) mittauksia voidaan tehdä.</w:t>
      </w:r>
    </w:p>
    <w:p w:rsidR="00C305B7" w:rsidRPr="008755C6" w:rsidRDefault="00C305B7" w:rsidP="00C305B7">
      <w:pPr>
        <w:spacing w:after="120"/>
        <w:contextualSpacing/>
        <w:jc w:val="both"/>
        <w:rPr>
          <w:rFonts w:asciiTheme="majorHAnsi" w:hAnsiTheme="majorHAnsi"/>
          <w:color w:val="000000" w:themeColor="text1"/>
          <w:sz w:val="24"/>
          <w:szCs w:val="24"/>
        </w:rPr>
      </w:pPr>
    </w:p>
    <w:p w:rsidR="00C305B7" w:rsidRPr="008755C6" w:rsidRDefault="00393600" w:rsidP="00C305B7">
      <w:pPr>
        <w:spacing w:after="120"/>
        <w:contextualSpacing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8755C6">
        <w:rPr>
          <w:rFonts w:asciiTheme="majorHAnsi" w:hAnsiTheme="majorHAnsi"/>
          <w:color w:val="000000" w:themeColor="text1"/>
          <w:sz w:val="24"/>
        </w:rPr>
        <w:t xml:space="preserve">Tutkimukseen tarvitaan </w:t>
      </w:r>
      <w:r w:rsidRPr="008755C6">
        <w:rPr>
          <w:rFonts w:asciiTheme="majorHAnsi" w:hAnsiTheme="majorHAnsi"/>
          <w:color w:val="000000" w:themeColor="text1"/>
          <w:sz w:val="24"/>
        </w:rPr>
        <w:t xml:space="preserve">kustakin osallistuvasta yrityksestä yhteensä 15 työntekijää seuraavasti: </w:t>
      </w:r>
    </w:p>
    <w:p w:rsidR="00C305B7" w:rsidRPr="008755C6" w:rsidRDefault="00393600" w:rsidP="00C305B7">
      <w:pPr>
        <w:pStyle w:val="Prrafodelista"/>
        <w:numPr>
          <w:ilvl w:val="0"/>
          <w:numId w:val="19"/>
        </w:numPr>
        <w:spacing w:after="12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8755C6">
        <w:rPr>
          <w:rFonts w:asciiTheme="majorHAnsi" w:hAnsiTheme="majorHAnsi"/>
          <w:color w:val="000000" w:themeColor="text1"/>
          <w:sz w:val="24"/>
        </w:rPr>
        <w:t>enintään 10 työntekijää, joiden työtehtäviin kuuluu hitsaus ja pinnankäsittelytoimet (myös suurempi määrä työtekijöitä on kuitenkin mahdollinen, jos yrityksellä on useita toimipaikko</w:t>
      </w:r>
      <w:r w:rsidRPr="008755C6">
        <w:rPr>
          <w:rFonts w:asciiTheme="majorHAnsi" w:hAnsiTheme="majorHAnsi"/>
          <w:color w:val="000000" w:themeColor="text1"/>
          <w:sz w:val="24"/>
        </w:rPr>
        <w:t>ja tai useita prosesseja, jotka liittyvät tutkimuksen aiheeseen), ja</w:t>
      </w:r>
    </w:p>
    <w:p w:rsidR="00C305B7" w:rsidRPr="008755C6" w:rsidRDefault="00393600" w:rsidP="00C305B7">
      <w:pPr>
        <w:pStyle w:val="Prrafodelista"/>
        <w:numPr>
          <w:ilvl w:val="0"/>
          <w:numId w:val="19"/>
        </w:numPr>
        <w:spacing w:after="12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8755C6">
        <w:rPr>
          <w:rFonts w:asciiTheme="majorHAnsi" w:hAnsiTheme="majorHAnsi"/>
          <w:color w:val="000000" w:themeColor="text1"/>
          <w:sz w:val="24"/>
        </w:rPr>
        <w:lastRenderedPageBreak/>
        <w:t>enintään viisi työntekijää, jotka eivät osallistu kyseisiin tehtäviin ja jotka muodostavat vertailuryhmän.</w:t>
      </w:r>
    </w:p>
    <w:p w:rsidR="00C305B7" w:rsidRPr="008755C6" w:rsidRDefault="00C305B7" w:rsidP="00C305B7">
      <w:pPr>
        <w:spacing w:after="120"/>
        <w:contextualSpacing/>
        <w:jc w:val="both"/>
        <w:rPr>
          <w:rFonts w:asciiTheme="majorHAnsi" w:hAnsiTheme="majorHAnsi"/>
          <w:b/>
          <w:color w:val="000000" w:themeColor="text1"/>
          <w:sz w:val="24"/>
          <w:szCs w:val="24"/>
        </w:rPr>
      </w:pPr>
    </w:p>
    <w:p w:rsidR="00C305B7" w:rsidRPr="008755C6" w:rsidRDefault="00393600" w:rsidP="00C305B7">
      <w:pPr>
        <w:spacing w:after="120"/>
        <w:contextualSpacing/>
        <w:jc w:val="both"/>
        <w:rPr>
          <w:rFonts w:asciiTheme="majorHAnsi" w:hAnsiTheme="majorHAnsi"/>
          <w:b/>
          <w:color w:val="000000" w:themeColor="text1"/>
          <w:sz w:val="24"/>
          <w:szCs w:val="24"/>
        </w:rPr>
      </w:pPr>
      <w:r w:rsidRPr="008755C6">
        <w:rPr>
          <w:rFonts w:asciiTheme="majorHAnsi" w:hAnsiTheme="majorHAnsi"/>
          <w:b/>
          <w:color w:val="000000" w:themeColor="text1"/>
          <w:sz w:val="24"/>
        </w:rPr>
        <w:t xml:space="preserve">Mitä yritykseni on tehtävä, jos haluan osallistua tutkimukseen? </w:t>
      </w:r>
    </w:p>
    <w:p w:rsidR="00C305B7" w:rsidRPr="008755C6" w:rsidRDefault="00C305B7" w:rsidP="00C305B7">
      <w:pPr>
        <w:spacing w:after="120"/>
        <w:contextualSpacing/>
        <w:jc w:val="both"/>
        <w:rPr>
          <w:rFonts w:asciiTheme="majorHAnsi" w:hAnsiTheme="majorHAnsi"/>
          <w:color w:val="000000" w:themeColor="text1"/>
          <w:sz w:val="24"/>
          <w:szCs w:val="24"/>
        </w:rPr>
      </w:pPr>
    </w:p>
    <w:p w:rsidR="00C305B7" w:rsidRPr="008755C6" w:rsidRDefault="00393600" w:rsidP="00C305B7">
      <w:pPr>
        <w:spacing w:after="120"/>
        <w:contextualSpacing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8755C6">
        <w:rPr>
          <w:rFonts w:asciiTheme="majorHAnsi" w:hAnsiTheme="majorHAnsi"/>
          <w:color w:val="000000" w:themeColor="text1"/>
          <w:sz w:val="24"/>
        </w:rPr>
        <w:t>Jos yrityksesi haluaa osallistua tutkimukseen, ryhdytään seuraaviin toimenpiteisiin:</w:t>
      </w:r>
    </w:p>
    <w:p w:rsidR="00C305B7" w:rsidRPr="008755C6" w:rsidRDefault="00393600" w:rsidP="00C305B7">
      <w:pPr>
        <w:pStyle w:val="Prrafodelista"/>
        <w:numPr>
          <w:ilvl w:val="0"/>
          <w:numId w:val="20"/>
        </w:numPr>
        <w:spacing w:after="120"/>
        <w:ind w:left="1077" w:hanging="357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8755C6">
        <w:rPr>
          <w:rFonts w:asciiTheme="majorHAnsi" w:hAnsiTheme="majorHAnsi"/>
          <w:color w:val="000000" w:themeColor="text1"/>
          <w:sz w:val="24"/>
        </w:rPr>
        <w:t>Saatuaan allekirjoitetun suostumuksen tutkimusryhmä ottaa yhteyttä yritykseesi sopiakseen ajasta, jolloin työryhmän jäsenet voivat käydä yrityksesi toimitiloissa ja kertoa</w:t>
      </w:r>
      <w:r w:rsidRPr="008755C6">
        <w:rPr>
          <w:rFonts w:asciiTheme="majorHAnsi" w:hAnsiTheme="majorHAnsi"/>
          <w:color w:val="000000" w:themeColor="text1"/>
          <w:sz w:val="24"/>
        </w:rPr>
        <w:t xml:space="preserve"> yrityksesi työntekijöille tutkimuksesta. Yrityksesi työntekijöille annetaan tiedotuslehtinen. Tämän jälkeen työntekijöiden on annettava osallistumista varten kirjallinen suostumus allekirjoittamalla omat suostumuslomakkeensa. </w:t>
      </w:r>
    </w:p>
    <w:p w:rsidR="00C305B7" w:rsidRPr="008755C6" w:rsidRDefault="00393600" w:rsidP="00C305B7">
      <w:pPr>
        <w:pStyle w:val="Prrafodelista"/>
        <w:numPr>
          <w:ilvl w:val="0"/>
          <w:numId w:val="20"/>
        </w:numPr>
        <w:spacing w:after="120"/>
        <w:ind w:left="1077" w:hanging="357"/>
        <w:jc w:val="both"/>
        <w:rPr>
          <w:rFonts w:asciiTheme="majorHAnsi" w:hAnsiTheme="majorHAnsi"/>
          <w:color w:val="auto"/>
          <w:sz w:val="24"/>
          <w:szCs w:val="24"/>
        </w:rPr>
      </w:pPr>
      <w:r w:rsidRPr="008755C6">
        <w:rPr>
          <w:rFonts w:asciiTheme="majorHAnsi" w:hAnsiTheme="majorHAnsi"/>
          <w:color w:val="auto"/>
          <w:sz w:val="24"/>
        </w:rPr>
        <w:t>Tutkimusryhmä käy yrityksess</w:t>
      </w:r>
      <w:r w:rsidRPr="008755C6">
        <w:rPr>
          <w:rFonts w:asciiTheme="majorHAnsi" w:hAnsiTheme="majorHAnsi"/>
          <w:color w:val="auto"/>
          <w:sz w:val="24"/>
        </w:rPr>
        <w:t xml:space="preserve">äsi sovittuna päivänä biologisten näytteiden ja hygienianäytteiden ottamiseksi osallistuvilta työntekijöiltä sekä esittääkseen työntekijöille muutamia kysymyksiä heidän taustastaan ja työtavoistaan ja kerätäkseen tietoja asiaan liittyvistä prosesseista ja </w:t>
      </w:r>
      <w:r w:rsidRPr="008755C6">
        <w:rPr>
          <w:rFonts w:asciiTheme="majorHAnsi" w:hAnsiTheme="majorHAnsi"/>
          <w:color w:val="auto"/>
          <w:sz w:val="24"/>
        </w:rPr>
        <w:t>työtoimista.</w:t>
      </w:r>
    </w:p>
    <w:p w:rsidR="00C305B7" w:rsidRPr="008755C6" w:rsidRDefault="00393600" w:rsidP="00C305B7">
      <w:pPr>
        <w:pStyle w:val="Prrafodelista"/>
        <w:numPr>
          <w:ilvl w:val="0"/>
          <w:numId w:val="20"/>
        </w:numPr>
        <w:spacing w:after="120"/>
        <w:ind w:left="1077" w:hanging="357"/>
        <w:jc w:val="both"/>
        <w:rPr>
          <w:rFonts w:asciiTheme="majorHAnsi" w:hAnsiTheme="majorHAnsi"/>
          <w:sz w:val="24"/>
          <w:szCs w:val="24"/>
        </w:rPr>
      </w:pPr>
      <w:r w:rsidRPr="008755C6">
        <w:rPr>
          <w:rFonts w:asciiTheme="majorHAnsi" w:hAnsiTheme="majorHAnsi"/>
          <w:sz w:val="24"/>
        </w:rPr>
        <w:t>Luvallasi tutkimusryhmä voi myös ottaa valokuvia asiaan liittyvistä prosesseista ja työtoimista. Valokuvia muokataan siten, ettei niistä voi tunnistaa työntekijöitä tai yritystä. Aineistoa voidaan myös käyttää esittelytarkoituksiin tiedotustil</w:t>
      </w:r>
      <w:r w:rsidRPr="008755C6">
        <w:rPr>
          <w:rFonts w:asciiTheme="majorHAnsi" w:hAnsiTheme="majorHAnsi"/>
          <w:sz w:val="24"/>
        </w:rPr>
        <w:t>aisuudessa, jossa tutkimustulokset esitellään yrityksessäsi.</w:t>
      </w:r>
    </w:p>
    <w:p w:rsidR="00C305B7" w:rsidRPr="008755C6" w:rsidRDefault="00393600" w:rsidP="00C305B7">
      <w:pPr>
        <w:pStyle w:val="Prrafodelista"/>
        <w:numPr>
          <w:ilvl w:val="0"/>
          <w:numId w:val="20"/>
        </w:numPr>
        <w:spacing w:after="120"/>
        <w:ind w:left="1077" w:hanging="357"/>
        <w:jc w:val="both"/>
        <w:rPr>
          <w:rFonts w:asciiTheme="majorHAnsi" w:hAnsiTheme="majorHAnsi"/>
          <w:sz w:val="24"/>
          <w:szCs w:val="24"/>
        </w:rPr>
      </w:pPr>
      <w:r w:rsidRPr="008755C6">
        <w:rPr>
          <w:rFonts w:asciiTheme="majorHAnsi" w:hAnsiTheme="majorHAnsi"/>
          <w:sz w:val="24"/>
        </w:rPr>
        <w:t>Näytteet ja tiedot kerätään työntekijöiltä työaikana.</w:t>
      </w:r>
    </w:p>
    <w:p w:rsidR="00C305B7" w:rsidRPr="008755C6" w:rsidRDefault="00393600" w:rsidP="00C305B7">
      <w:pPr>
        <w:pStyle w:val="Prrafodelista"/>
        <w:numPr>
          <w:ilvl w:val="0"/>
          <w:numId w:val="20"/>
        </w:numPr>
        <w:spacing w:after="120"/>
        <w:ind w:left="1077" w:hanging="357"/>
        <w:jc w:val="both"/>
        <w:rPr>
          <w:rFonts w:asciiTheme="majorHAnsi" w:hAnsiTheme="majorHAnsi"/>
          <w:sz w:val="24"/>
          <w:szCs w:val="24"/>
        </w:rPr>
      </w:pPr>
      <w:r w:rsidRPr="008755C6">
        <w:rPr>
          <w:rFonts w:asciiTheme="majorHAnsi" w:hAnsiTheme="majorHAnsi"/>
          <w:sz w:val="24"/>
        </w:rPr>
        <w:t>Näytteiden ja tietojen keruuseen kuluva aika riippuu siitä, mihin kategoriaan osallistuja kuuluu (altistuneet / muut kuin altistuneet työntek</w:t>
      </w:r>
      <w:r w:rsidRPr="008755C6">
        <w:rPr>
          <w:rFonts w:asciiTheme="majorHAnsi" w:hAnsiTheme="majorHAnsi"/>
          <w:sz w:val="24"/>
        </w:rPr>
        <w:t>ijät). Kromille altistuneiden työntekijöiden osalta hengitysilmanäytteen antamiseen kuluu kaksi kertaa 15 minuuttia ja kyselylomakkeen täyttämiseen noin 15–15 minuuttia. Lisäksi aikaa tarvitaan kahden veri- ja virtsanäytteen antamiseen. Muut kuin altistune</w:t>
      </w:r>
      <w:r w:rsidRPr="008755C6">
        <w:rPr>
          <w:rFonts w:asciiTheme="majorHAnsi" w:hAnsiTheme="majorHAnsi"/>
          <w:sz w:val="24"/>
        </w:rPr>
        <w:t>et työntekijät antavat kummankin näytteen vain kerran.</w:t>
      </w:r>
    </w:p>
    <w:p w:rsidR="00C305B7" w:rsidRPr="008755C6" w:rsidRDefault="00393600" w:rsidP="00C305B7">
      <w:pPr>
        <w:pStyle w:val="Prrafodelista"/>
        <w:numPr>
          <w:ilvl w:val="0"/>
          <w:numId w:val="20"/>
        </w:numPr>
        <w:spacing w:after="120"/>
        <w:ind w:left="1077" w:hanging="357"/>
        <w:jc w:val="both"/>
        <w:rPr>
          <w:rFonts w:asciiTheme="majorHAnsi" w:hAnsiTheme="majorHAnsi"/>
          <w:sz w:val="24"/>
          <w:szCs w:val="24"/>
        </w:rPr>
      </w:pPr>
      <w:r w:rsidRPr="008755C6">
        <w:rPr>
          <w:rFonts w:asciiTheme="majorHAnsi" w:hAnsiTheme="majorHAnsi"/>
          <w:sz w:val="24"/>
        </w:rPr>
        <w:t xml:space="preserve">Kun näytteet on kerätty, yritystäsi koskevat tiedot ja työntekijöiden nimet koodataan, ja tietojen anonymiteetti taataan. </w:t>
      </w:r>
    </w:p>
    <w:p w:rsidR="00C305B7" w:rsidRPr="008755C6" w:rsidRDefault="00393600" w:rsidP="00C305B7">
      <w:pPr>
        <w:pStyle w:val="Prrafodelista"/>
        <w:numPr>
          <w:ilvl w:val="0"/>
          <w:numId w:val="20"/>
        </w:numPr>
        <w:spacing w:after="120"/>
        <w:ind w:left="1077" w:hanging="357"/>
        <w:jc w:val="both"/>
        <w:rPr>
          <w:rFonts w:asciiTheme="majorHAnsi" w:hAnsiTheme="majorHAnsi"/>
          <w:sz w:val="24"/>
          <w:szCs w:val="24"/>
        </w:rPr>
      </w:pPr>
      <w:r w:rsidRPr="008755C6">
        <w:rPr>
          <w:rFonts w:asciiTheme="majorHAnsi" w:hAnsiTheme="majorHAnsi"/>
          <w:sz w:val="24"/>
        </w:rPr>
        <w:t xml:space="preserve">Tämän jälkeen työntekijöiltäsi kerätyt näytteet ja tiedot analysoidaan. </w:t>
      </w:r>
    </w:p>
    <w:p w:rsidR="00C305B7" w:rsidRPr="008755C6" w:rsidRDefault="00C305B7" w:rsidP="00C305B7">
      <w:pPr>
        <w:spacing w:after="120"/>
        <w:contextualSpacing/>
        <w:jc w:val="both"/>
        <w:rPr>
          <w:rFonts w:asciiTheme="majorHAnsi" w:hAnsiTheme="majorHAnsi"/>
          <w:color w:val="000000" w:themeColor="text1"/>
          <w:sz w:val="24"/>
          <w:szCs w:val="24"/>
        </w:rPr>
      </w:pPr>
    </w:p>
    <w:p w:rsidR="00C305B7" w:rsidRPr="008755C6" w:rsidRDefault="00393600" w:rsidP="00C305B7">
      <w:pPr>
        <w:spacing w:after="120"/>
        <w:contextualSpacing/>
        <w:jc w:val="both"/>
        <w:rPr>
          <w:rFonts w:asciiTheme="majorHAnsi" w:hAnsiTheme="majorHAnsi"/>
          <w:b/>
          <w:color w:val="000000" w:themeColor="text1"/>
          <w:sz w:val="24"/>
          <w:szCs w:val="24"/>
        </w:rPr>
      </w:pPr>
      <w:r w:rsidRPr="008755C6">
        <w:rPr>
          <w:rFonts w:asciiTheme="majorHAnsi" w:hAnsiTheme="majorHAnsi"/>
          <w:b/>
          <w:color w:val="000000" w:themeColor="text1"/>
          <w:sz w:val="24"/>
        </w:rPr>
        <w:t>Mitä</w:t>
      </w:r>
      <w:r w:rsidRPr="008755C6">
        <w:rPr>
          <w:rFonts w:asciiTheme="majorHAnsi" w:hAnsiTheme="majorHAnsi"/>
          <w:b/>
          <w:color w:val="000000" w:themeColor="text1"/>
          <w:sz w:val="24"/>
        </w:rPr>
        <w:t xml:space="preserve"> hyötyä yrityksille on tutkimukseen osallistumisesta?</w:t>
      </w:r>
    </w:p>
    <w:p w:rsidR="00C305B7" w:rsidRPr="008755C6" w:rsidRDefault="00C305B7" w:rsidP="00C305B7">
      <w:pPr>
        <w:spacing w:after="120"/>
        <w:contextualSpacing/>
        <w:jc w:val="both"/>
        <w:rPr>
          <w:rFonts w:asciiTheme="majorHAnsi" w:hAnsiTheme="majorHAnsi"/>
          <w:color w:val="000000" w:themeColor="text1"/>
          <w:sz w:val="24"/>
          <w:szCs w:val="24"/>
        </w:rPr>
      </w:pPr>
    </w:p>
    <w:p w:rsidR="00C305B7" w:rsidRPr="008755C6" w:rsidRDefault="00393600" w:rsidP="00C305B7">
      <w:pPr>
        <w:spacing w:after="120"/>
        <w:contextualSpacing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8755C6">
        <w:rPr>
          <w:rFonts w:asciiTheme="majorHAnsi" w:hAnsiTheme="majorHAnsi"/>
          <w:color w:val="000000" w:themeColor="text1"/>
          <w:sz w:val="24"/>
        </w:rPr>
        <w:t>Tällä yleiseurooppalaisella tutkimuksella autetaan yrityksiä noudattamaan EU:n kemikaalilainsäädännön (REACH-asetus) vaatimuksia ja/tai syöpää aiheuttaville tekijöille ja perimän muutoksia aiheuttavill</w:t>
      </w:r>
      <w:r w:rsidRPr="008755C6">
        <w:rPr>
          <w:rFonts w:asciiTheme="majorHAnsi" w:hAnsiTheme="majorHAnsi"/>
          <w:color w:val="000000" w:themeColor="text1"/>
          <w:sz w:val="24"/>
        </w:rPr>
        <w:t xml:space="preserve">e aineille altistumista työssä koskevan direktiivin (direktiivi 2004/37/EY) vaatimuksia, joissa asetetaan kuusiarvoiselle kromille altistumista työssä koskevat sitovat EU:n laajuiset raja-arvot. </w:t>
      </w:r>
    </w:p>
    <w:p w:rsidR="00C305B7" w:rsidRPr="008755C6" w:rsidRDefault="00C305B7" w:rsidP="00C305B7">
      <w:pPr>
        <w:spacing w:after="120"/>
        <w:contextualSpacing/>
        <w:jc w:val="both"/>
        <w:rPr>
          <w:rFonts w:asciiTheme="majorHAnsi" w:hAnsiTheme="majorHAnsi"/>
          <w:color w:val="000000" w:themeColor="text1"/>
          <w:sz w:val="24"/>
          <w:szCs w:val="24"/>
        </w:rPr>
      </w:pPr>
    </w:p>
    <w:p w:rsidR="00C305B7" w:rsidRPr="008755C6" w:rsidRDefault="00393600" w:rsidP="00C305B7">
      <w:pPr>
        <w:spacing w:after="120"/>
        <w:contextualSpacing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8755C6">
        <w:rPr>
          <w:rFonts w:asciiTheme="majorHAnsi" w:hAnsiTheme="majorHAnsi"/>
          <w:color w:val="000000" w:themeColor="text1"/>
          <w:sz w:val="24"/>
        </w:rPr>
        <w:t>Jos yrityksesi osallistuu tutkimukseen, se saa seuraavat ed</w:t>
      </w:r>
      <w:r w:rsidRPr="008755C6">
        <w:rPr>
          <w:rFonts w:asciiTheme="majorHAnsi" w:hAnsiTheme="majorHAnsi"/>
          <w:color w:val="000000" w:themeColor="text1"/>
          <w:sz w:val="24"/>
        </w:rPr>
        <w:t xml:space="preserve">ut: </w:t>
      </w:r>
    </w:p>
    <w:p w:rsidR="00C305B7" w:rsidRPr="008755C6" w:rsidRDefault="00393600" w:rsidP="00C305B7">
      <w:pPr>
        <w:pStyle w:val="Prrafodelista"/>
        <w:numPr>
          <w:ilvl w:val="0"/>
          <w:numId w:val="17"/>
        </w:numPr>
        <w:spacing w:after="12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8755C6">
        <w:rPr>
          <w:rFonts w:asciiTheme="majorHAnsi" w:hAnsiTheme="majorHAnsi"/>
          <w:color w:val="000000" w:themeColor="text1"/>
          <w:sz w:val="24"/>
        </w:rPr>
        <w:t xml:space="preserve">Yrityksesi saa tutkimusraportista sähköisen version, jossa annetaan HBM4EU-hankkeen verkkosivustolla julkaistavan tutkimuksen kaikki tulokset. Raportti ei sisällä mitään tietoja, joiden perusteella yrityksesi tai sen työntekijät voidaan tunnistaa. </w:t>
      </w:r>
    </w:p>
    <w:p w:rsidR="00C305B7" w:rsidRPr="008755C6" w:rsidRDefault="00393600" w:rsidP="00C305B7">
      <w:pPr>
        <w:pStyle w:val="Prrafodelista"/>
        <w:numPr>
          <w:ilvl w:val="0"/>
          <w:numId w:val="17"/>
        </w:numPr>
        <w:spacing w:after="12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8755C6">
        <w:rPr>
          <w:rFonts w:asciiTheme="majorHAnsi" w:hAnsiTheme="majorHAnsi"/>
          <w:color w:val="000000" w:themeColor="text1"/>
          <w:sz w:val="24"/>
        </w:rPr>
        <w:t>Yr</w:t>
      </w:r>
      <w:r w:rsidRPr="008755C6">
        <w:rPr>
          <w:rFonts w:asciiTheme="majorHAnsi" w:hAnsiTheme="majorHAnsi"/>
          <w:color w:val="000000" w:themeColor="text1"/>
          <w:sz w:val="24"/>
        </w:rPr>
        <w:t>ityksesi saa yrityskohtaisen hygieniaraportin sähköisesti. Raportissa annetaan työntekijöiden seuranta- ja valvontaprosesseja koskevia suosituksia.</w:t>
      </w:r>
    </w:p>
    <w:p w:rsidR="00C305B7" w:rsidRPr="008755C6" w:rsidRDefault="00393600" w:rsidP="00C305B7">
      <w:pPr>
        <w:pStyle w:val="Prrafodelista"/>
        <w:numPr>
          <w:ilvl w:val="0"/>
          <w:numId w:val="17"/>
        </w:numPr>
        <w:spacing w:after="12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8755C6">
        <w:rPr>
          <w:rFonts w:asciiTheme="majorHAnsi" w:hAnsiTheme="majorHAnsi"/>
          <w:color w:val="000000" w:themeColor="text1"/>
          <w:sz w:val="24"/>
        </w:rPr>
        <w:lastRenderedPageBreak/>
        <w:t xml:space="preserve">Voit myös halutessasi saada sähköisen raportin työntekijöidesi virtsanäytteistä analysoidun kromia koskevan </w:t>
      </w:r>
      <w:r w:rsidRPr="008755C6">
        <w:rPr>
          <w:rFonts w:asciiTheme="majorHAnsi" w:hAnsiTheme="majorHAnsi"/>
          <w:color w:val="000000" w:themeColor="text1"/>
          <w:sz w:val="24"/>
        </w:rPr>
        <w:t>biomonitorointitutkimuksen kokonaistuloksista, mutta yksittäiset tulokset eivät ole saatavilla.</w:t>
      </w:r>
      <w:r w:rsidRPr="008755C6">
        <w:rPr>
          <w:rFonts w:asciiTheme="majorHAnsi" w:hAnsiTheme="majorHAnsi"/>
          <w:sz w:val="24"/>
        </w:rPr>
        <w:t xml:space="preserve"> </w:t>
      </w:r>
      <w:r w:rsidRPr="008755C6">
        <w:rPr>
          <w:rFonts w:asciiTheme="majorHAnsi" w:hAnsiTheme="majorHAnsi"/>
          <w:color w:val="000000" w:themeColor="text1"/>
          <w:sz w:val="24"/>
        </w:rPr>
        <w:t xml:space="preserve">Työntekijät saavat omat henkilökohtaiset kromille altistumista koskevat tuloksensa. </w:t>
      </w:r>
    </w:p>
    <w:p w:rsidR="00C305B7" w:rsidRPr="008755C6" w:rsidRDefault="00393600" w:rsidP="00C305B7">
      <w:pPr>
        <w:pStyle w:val="Prrafodelista"/>
        <w:numPr>
          <w:ilvl w:val="0"/>
          <w:numId w:val="17"/>
        </w:numPr>
        <w:spacing w:after="120"/>
        <w:jc w:val="both"/>
        <w:rPr>
          <w:rFonts w:asciiTheme="majorHAnsi" w:hAnsiTheme="majorHAnsi"/>
          <w:color w:val="auto"/>
          <w:sz w:val="24"/>
          <w:szCs w:val="24"/>
        </w:rPr>
      </w:pPr>
      <w:r w:rsidRPr="008755C6">
        <w:rPr>
          <w:rFonts w:asciiTheme="majorHAnsi" w:hAnsiTheme="majorHAnsi"/>
          <w:color w:val="auto"/>
          <w:sz w:val="24"/>
        </w:rPr>
        <w:t>Työntekijät saavat tietoa turvallisuustoimista, joita heidän on noudatettav</w:t>
      </w:r>
      <w:r w:rsidRPr="008755C6">
        <w:rPr>
          <w:rFonts w:asciiTheme="majorHAnsi" w:hAnsiTheme="majorHAnsi"/>
          <w:color w:val="auto"/>
          <w:sz w:val="24"/>
        </w:rPr>
        <w:t>a suorittaessaan toimia, joiden yhteydessä he altistuvat kuusiarvoiselle kromille.</w:t>
      </w:r>
    </w:p>
    <w:p w:rsidR="00C305B7" w:rsidRPr="008755C6" w:rsidRDefault="00C305B7" w:rsidP="00C305B7">
      <w:pPr>
        <w:spacing w:after="120"/>
        <w:contextualSpacing/>
        <w:jc w:val="both"/>
        <w:rPr>
          <w:rFonts w:asciiTheme="majorHAnsi" w:hAnsiTheme="majorHAnsi"/>
          <w:b/>
          <w:color w:val="000000" w:themeColor="text1"/>
          <w:sz w:val="24"/>
          <w:szCs w:val="24"/>
        </w:rPr>
      </w:pPr>
    </w:p>
    <w:p w:rsidR="00C305B7" w:rsidRPr="008755C6" w:rsidRDefault="00393600" w:rsidP="00C305B7">
      <w:pPr>
        <w:spacing w:after="120"/>
        <w:contextualSpacing/>
        <w:jc w:val="both"/>
        <w:rPr>
          <w:rFonts w:asciiTheme="majorHAnsi" w:hAnsiTheme="majorHAnsi"/>
          <w:b/>
          <w:color w:val="000000" w:themeColor="text1"/>
          <w:sz w:val="24"/>
          <w:szCs w:val="24"/>
        </w:rPr>
      </w:pPr>
      <w:r w:rsidRPr="008755C6">
        <w:rPr>
          <w:rFonts w:asciiTheme="majorHAnsi" w:hAnsiTheme="majorHAnsi"/>
          <w:b/>
          <w:color w:val="000000" w:themeColor="text1"/>
          <w:sz w:val="24"/>
        </w:rPr>
        <w:t xml:space="preserve">Täytyykö yritykseni osallistua tutkimukseen? </w:t>
      </w:r>
    </w:p>
    <w:p w:rsidR="00C305B7" w:rsidRPr="008755C6" w:rsidRDefault="00393600" w:rsidP="00C305B7">
      <w:pPr>
        <w:spacing w:after="120"/>
        <w:contextualSpacing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8755C6">
        <w:rPr>
          <w:rFonts w:asciiTheme="majorHAnsi" w:hAnsiTheme="majorHAnsi"/>
          <w:color w:val="000000" w:themeColor="text1"/>
          <w:sz w:val="24"/>
        </w:rPr>
        <w:t>Ei, yrityksesi voi vapaasti päättää tutkimukseen osallistumisesta. Jos yrityksesi päättää osallistua tutkimukseen, sinun on al</w:t>
      </w:r>
      <w:r w:rsidRPr="008755C6">
        <w:rPr>
          <w:rFonts w:asciiTheme="majorHAnsi" w:hAnsiTheme="majorHAnsi"/>
          <w:color w:val="000000" w:themeColor="text1"/>
          <w:sz w:val="24"/>
        </w:rPr>
        <w:t xml:space="preserve">lekirjoitettava suostumuslomake. </w:t>
      </w:r>
    </w:p>
    <w:p w:rsidR="00C305B7" w:rsidRPr="008755C6" w:rsidRDefault="00C305B7" w:rsidP="00C305B7">
      <w:pPr>
        <w:spacing w:after="120"/>
        <w:contextualSpacing/>
        <w:jc w:val="both"/>
        <w:rPr>
          <w:rFonts w:asciiTheme="majorHAnsi" w:hAnsiTheme="majorHAnsi"/>
          <w:color w:val="000000" w:themeColor="text1"/>
          <w:sz w:val="24"/>
          <w:szCs w:val="24"/>
        </w:rPr>
      </w:pPr>
    </w:p>
    <w:p w:rsidR="00C305B7" w:rsidRPr="008755C6" w:rsidRDefault="00393600" w:rsidP="00C305B7">
      <w:pPr>
        <w:spacing w:after="120"/>
        <w:contextualSpacing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8755C6">
        <w:rPr>
          <w:rFonts w:asciiTheme="majorHAnsi" w:hAnsiTheme="majorHAnsi"/>
          <w:color w:val="000000" w:themeColor="text1"/>
          <w:sz w:val="24"/>
        </w:rPr>
        <w:t>Vaikka olisit allekirjoittanut suostumuslomakkeen, voit silti vetäytyä pois tutkimuksesta milloin tahansa ilman perusteluja. Tutkimusryhmä ei ota yhteyttä kehenkään henkilöstösi jäseneen tutkimukseen osallistumista varten</w:t>
      </w:r>
      <w:r w:rsidRPr="008755C6">
        <w:rPr>
          <w:rFonts w:asciiTheme="majorHAnsi" w:hAnsiTheme="majorHAnsi"/>
          <w:color w:val="000000" w:themeColor="text1"/>
          <w:sz w:val="24"/>
        </w:rPr>
        <w:t>. Tutkimusryhmällä on kuitenkin oikeus käyttää luottamuksellisesti näytteitä, jotka se on ottanut ennen yrityksen jättäytymistä pois tutkimuksesta.</w:t>
      </w:r>
    </w:p>
    <w:p w:rsidR="00C305B7" w:rsidRPr="008755C6" w:rsidRDefault="00C305B7" w:rsidP="00C305B7">
      <w:pPr>
        <w:autoSpaceDE w:val="0"/>
        <w:autoSpaceDN w:val="0"/>
        <w:adjustRightInd w:val="0"/>
        <w:spacing w:after="120"/>
        <w:contextualSpacing/>
        <w:jc w:val="both"/>
        <w:rPr>
          <w:rFonts w:asciiTheme="majorHAnsi" w:eastAsia="Times New Roman" w:hAnsiTheme="majorHAnsi" w:cs="Calibri"/>
          <w:sz w:val="24"/>
          <w:szCs w:val="24"/>
        </w:rPr>
      </w:pPr>
    </w:p>
    <w:p w:rsidR="00C305B7" w:rsidRPr="008755C6" w:rsidRDefault="00393600" w:rsidP="00C305B7">
      <w:pPr>
        <w:autoSpaceDE w:val="0"/>
        <w:autoSpaceDN w:val="0"/>
        <w:adjustRightInd w:val="0"/>
        <w:spacing w:after="120"/>
        <w:contextualSpacing/>
        <w:jc w:val="both"/>
        <w:rPr>
          <w:rFonts w:asciiTheme="majorHAnsi" w:eastAsia="Times New Roman" w:hAnsiTheme="majorHAnsi" w:cs="Calibri"/>
          <w:b/>
          <w:bCs/>
          <w:sz w:val="24"/>
          <w:szCs w:val="24"/>
        </w:rPr>
      </w:pPr>
      <w:r w:rsidRPr="008755C6">
        <w:rPr>
          <w:rFonts w:asciiTheme="majorHAnsi" w:hAnsiTheme="majorHAnsi"/>
          <w:b/>
          <w:sz w:val="24"/>
        </w:rPr>
        <w:t>Aiheutuuko yritykselleni riskejä HBM4EU-hankkeeseen osallistumisesta?</w:t>
      </w:r>
    </w:p>
    <w:p w:rsidR="00C305B7" w:rsidRPr="008755C6" w:rsidRDefault="00393600" w:rsidP="00C305B7">
      <w:pPr>
        <w:autoSpaceDE w:val="0"/>
        <w:autoSpaceDN w:val="0"/>
        <w:adjustRightInd w:val="0"/>
        <w:spacing w:after="120"/>
        <w:contextualSpacing/>
        <w:jc w:val="both"/>
        <w:rPr>
          <w:rFonts w:asciiTheme="majorHAnsi" w:eastAsia="Times New Roman" w:hAnsiTheme="majorHAnsi" w:cs="Calibri"/>
          <w:sz w:val="24"/>
          <w:szCs w:val="24"/>
        </w:rPr>
      </w:pPr>
      <w:r w:rsidRPr="008755C6">
        <w:rPr>
          <w:rFonts w:asciiTheme="majorHAnsi" w:hAnsiTheme="majorHAnsi"/>
          <w:sz w:val="24"/>
        </w:rPr>
        <w:t>HBM4EU-hankkeeseen osallistumisesta ei aiheudu yrityksellesi minkäänlaisia riskejä, eikä yrityksesi nimeä paljasteta kemikaaleille altistumista koskevista tuloksista riippumatta.</w:t>
      </w:r>
    </w:p>
    <w:p w:rsidR="00C305B7" w:rsidRPr="008755C6" w:rsidRDefault="00C305B7" w:rsidP="00C305B7">
      <w:pPr>
        <w:autoSpaceDE w:val="0"/>
        <w:autoSpaceDN w:val="0"/>
        <w:adjustRightInd w:val="0"/>
        <w:spacing w:after="120"/>
        <w:contextualSpacing/>
        <w:jc w:val="both"/>
        <w:rPr>
          <w:rFonts w:asciiTheme="majorHAnsi" w:eastAsia="Times New Roman" w:hAnsiTheme="majorHAnsi" w:cs="Calibri"/>
          <w:sz w:val="24"/>
          <w:szCs w:val="24"/>
        </w:rPr>
      </w:pPr>
    </w:p>
    <w:p w:rsidR="00C305B7" w:rsidRPr="008755C6" w:rsidRDefault="00393600" w:rsidP="00C305B7">
      <w:pPr>
        <w:autoSpaceDE w:val="0"/>
        <w:autoSpaceDN w:val="0"/>
        <w:adjustRightInd w:val="0"/>
        <w:spacing w:after="120"/>
        <w:contextualSpacing/>
        <w:jc w:val="both"/>
        <w:rPr>
          <w:rFonts w:asciiTheme="majorHAnsi" w:eastAsia="Times New Roman" w:hAnsiTheme="majorHAnsi" w:cs="Calibri"/>
          <w:sz w:val="24"/>
          <w:szCs w:val="24"/>
        </w:rPr>
      </w:pPr>
      <w:r w:rsidRPr="008755C6">
        <w:rPr>
          <w:rFonts w:asciiTheme="majorHAnsi" w:hAnsiTheme="majorHAnsi"/>
          <w:b/>
          <w:sz w:val="24"/>
        </w:rPr>
        <w:t>Miten yritykseni yksityisyys taataan?</w:t>
      </w:r>
    </w:p>
    <w:p w:rsidR="00C305B7" w:rsidRPr="008755C6" w:rsidRDefault="00C305B7" w:rsidP="00C305B7">
      <w:pPr>
        <w:autoSpaceDE w:val="0"/>
        <w:autoSpaceDN w:val="0"/>
        <w:adjustRightInd w:val="0"/>
        <w:spacing w:after="120"/>
        <w:contextualSpacing/>
        <w:jc w:val="both"/>
        <w:rPr>
          <w:rFonts w:asciiTheme="majorHAnsi" w:eastAsia="Times New Roman" w:hAnsiTheme="majorHAnsi" w:cs="Calibri"/>
          <w:sz w:val="24"/>
          <w:szCs w:val="24"/>
        </w:rPr>
      </w:pPr>
    </w:p>
    <w:p w:rsidR="00C305B7" w:rsidRPr="008755C6" w:rsidRDefault="00393600" w:rsidP="00C305B7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after="120"/>
        <w:jc w:val="both"/>
        <w:rPr>
          <w:rFonts w:asciiTheme="majorHAnsi" w:eastAsia="Times New Roman" w:hAnsiTheme="majorHAnsi" w:cs="Calibri"/>
          <w:sz w:val="24"/>
          <w:szCs w:val="24"/>
        </w:rPr>
      </w:pPr>
      <w:r w:rsidRPr="008755C6">
        <w:rPr>
          <w:rFonts w:asciiTheme="majorHAnsi" w:hAnsiTheme="majorHAnsi"/>
          <w:sz w:val="24"/>
        </w:rPr>
        <w:t>Osallistujat ovat anonyymejä, sillä h</w:t>
      </w:r>
      <w:r w:rsidRPr="008755C6">
        <w:rPr>
          <w:rFonts w:asciiTheme="majorHAnsi" w:hAnsiTheme="majorHAnsi"/>
          <w:sz w:val="24"/>
        </w:rPr>
        <w:t xml:space="preserve">eidän nimensä korvataan koodilla. Nimiä ei näin ollen voida yhdistää yrityksesi työntekijöihin. </w:t>
      </w:r>
    </w:p>
    <w:p w:rsidR="00C305B7" w:rsidRPr="008755C6" w:rsidRDefault="00393600" w:rsidP="00C305B7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after="120"/>
        <w:jc w:val="both"/>
        <w:rPr>
          <w:rFonts w:asciiTheme="majorHAnsi" w:eastAsia="Times New Roman" w:hAnsiTheme="majorHAnsi" w:cs="Calibri"/>
          <w:sz w:val="24"/>
          <w:szCs w:val="24"/>
        </w:rPr>
      </w:pPr>
      <w:r w:rsidRPr="008755C6">
        <w:rPr>
          <w:rFonts w:asciiTheme="majorHAnsi" w:hAnsiTheme="majorHAnsi"/>
          <w:sz w:val="24"/>
        </w:rPr>
        <w:t>Mitään sellaisia tietoja, joiden perusteella yrityksesi työntekijä voidaan tunnistaa, ei ilmoiteta missään julkaistavissa raporteissa (maan tai yrityksen nimeä</w:t>
      </w:r>
      <w:r w:rsidRPr="008755C6">
        <w:rPr>
          <w:rFonts w:asciiTheme="majorHAnsi" w:hAnsiTheme="majorHAnsi"/>
          <w:sz w:val="24"/>
        </w:rPr>
        <w:t>).</w:t>
      </w:r>
    </w:p>
    <w:p w:rsidR="00C305B7" w:rsidRPr="008755C6" w:rsidRDefault="00393600" w:rsidP="00C305B7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after="120"/>
        <w:jc w:val="both"/>
        <w:rPr>
          <w:rFonts w:asciiTheme="majorHAnsi" w:eastAsia="Times New Roman" w:hAnsiTheme="majorHAnsi" w:cs="Calibri"/>
          <w:sz w:val="24"/>
          <w:szCs w:val="24"/>
        </w:rPr>
      </w:pPr>
      <w:r w:rsidRPr="008755C6">
        <w:rPr>
          <w:rFonts w:asciiTheme="majorHAnsi" w:hAnsiTheme="majorHAnsi"/>
          <w:sz w:val="24"/>
        </w:rPr>
        <w:t>Tietoturvan avulla varmistetaan, että luvaton tietoihin pääsy estetään, ja kaikki paperiarkistot varastoidaan turvallisesti.</w:t>
      </w:r>
    </w:p>
    <w:p w:rsidR="00C305B7" w:rsidRPr="008755C6" w:rsidRDefault="00393600" w:rsidP="00C305B7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after="120"/>
        <w:jc w:val="both"/>
        <w:rPr>
          <w:rFonts w:asciiTheme="majorHAnsi" w:eastAsia="Times New Roman" w:hAnsiTheme="majorHAnsi" w:cs="Calibri"/>
          <w:sz w:val="24"/>
          <w:szCs w:val="24"/>
        </w:rPr>
      </w:pPr>
      <w:r w:rsidRPr="008755C6">
        <w:rPr>
          <w:rFonts w:asciiTheme="majorHAnsi" w:hAnsiTheme="majorHAnsi"/>
          <w:sz w:val="24"/>
        </w:rPr>
        <w:t xml:space="preserve">Tutkijoille annettuihin tietoihin tai näytteisiin ei sisälly yrityksesi rekisterinumeroa. </w:t>
      </w:r>
    </w:p>
    <w:p w:rsidR="00C305B7" w:rsidRPr="008755C6" w:rsidRDefault="00393600" w:rsidP="00C305B7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after="120"/>
        <w:jc w:val="both"/>
        <w:rPr>
          <w:rFonts w:asciiTheme="majorHAnsi" w:eastAsia="Times New Roman" w:hAnsiTheme="majorHAnsi" w:cs="Calibri"/>
          <w:sz w:val="24"/>
          <w:szCs w:val="24"/>
        </w:rPr>
      </w:pPr>
      <w:r w:rsidRPr="008755C6">
        <w:rPr>
          <w:rFonts w:asciiTheme="majorHAnsi" w:hAnsiTheme="majorHAnsi"/>
          <w:sz w:val="24"/>
        </w:rPr>
        <w:t>Mihinkään tutkimustuloksiin ei sisäll</w:t>
      </w:r>
      <w:r w:rsidRPr="008755C6">
        <w:rPr>
          <w:rFonts w:asciiTheme="majorHAnsi" w:hAnsiTheme="majorHAnsi"/>
          <w:sz w:val="24"/>
        </w:rPr>
        <w:t xml:space="preserve">y tietoja, joiden perusteella yrityksesi tai sen henkilöstö voidaan tunnistaa. Vain tutkimusryhmän suorittaman tutkimuksen anonyymit tulokset julkaistaan ja asetetaan saataville tutkimuksen verkkosivustolla osoitteessa </w:t>
      </w:r>
      <w:hyperlink r:id="rId9" w:history="1">
        <w:r w:rsidRPr="008755C6">
          <w:rPr>
            <w:rFonts w:asciiTheme="majorHAnsi" w:hAnsiTheme="majorHAnsi"/>
            <w:color w:val="0000FF"/>
            <w:sz w:val="24"/>
            <w:u w:val="single"/>
          </w:rPr>
          <w:t>h</w:t>
        </w:r>
        <w:r w:rsidRPr="008755C6">
          <w:rPr>
            <w:rFonts w:asciiTheme="majorHAnsi" w:hAnsiTheme="majorHAnsi"/>
            <w:color w:val="0000FF"/>
            <w:sz w:val="24"/>
            <w:u w:val="single"/>
          </w:rPr>
          <w:t>ttps://www.hbm4eu.eu/</w:t>
        </w:r>
      </w:hyperlink>
    </w:p>
    <w:p w:rsidR="00C305B7" w:rsidRPr="008755C6" w:rsidRDefault="00C305B7" w:rsidP="00C305B7">
      <w:pPr>
        <w:spacing w:after="120"/>
        <w:contextualSpacing/>
        <w:jc w:val="both"/>
        <w:rPr>
          <w:rFonts w:asciiTheme="majorHAnsi" w:hAnsiTheme="majorHAnsi"/>
          <w:color w:val="000000" w:themeColor="text1"/>
          <w:sz w:val="24"/>
          <w:szCs w:val="24"/>
        </w:rPr>
      </w:pPr>
    </w:p>
    <w:p w:rsidR="00C305B7" w:rsidRPr="008755C6" w:rsidRDefault="00393600" w:rsidP="00C305B7">
      <w:pPr>
        <w:spacing w:after="120"/>
        <w:contextualSpacing/>
        <w:jc w:val="both"/>
        <w:rPr>
          <w:rFonts w:asciiTheme="majorHAnsi" w:hAnsiTheme="majorHAnsi"/>
          <w:b/>
          <w:color w:val="000000" w:themeColor="text1"/>
          <w:sz w:val="24"/>
          <w:szCs w:val="24"/>
        </w:rPr>
      </w:pPr>
      <w:r w:rsidRPr="008755C6">
        <w:rPr>
          <w:rFonts w:asciiTheme="majorHAnsi" w:hAnsiTheme="majorHAnsi"/>
          <w:b/>
          <w:color w:val="000000" w:themeColor="text1"/>
          <w:sz w:val="24"/>
        </w:rPr>
        <w:t>Aiheutuuko tästä kustannuksia?</w:t>
      </w:r>
    </w:p>
    <w:p w:rsidR="00C305B7" w:rsidRPr="008755C6" w:rsidRDefault="00393600" w:rsidP="00C305B7">
      <w:pPr>
        <w:spacing w:after="120"/>
        <w:contextualSpacing/>
        <w:jc w:val="both"/>
        <w:rPr>
          <w:rFonts w:asciiTheme="majorHAnsi" w:hAnsiTheme="majorHAnsi"/>
          <w:b/>
          <w:color w:val="000000" w:themeColor="text1"/>
          <w:sz w:val="24"/>
          <w:szCs w:val="24"/>
        </w:rPr>
      </w:pPr>
      <w:r w:rsidRPr="008755C6">
        <w:rPr>
          <w:rFonts w:asciiTheme="majorHAnsi" w:hAnsiTheme="majorHAnsi"/>
          <w:color w:val="000000" w:themeColor="text1"/>
          <w:sz w:val="24"/>
        </w:rPr>
        <w:t>Tutkimuksesta ei aiheudu kustannuksia lukuun ottamatta lyhyttä työaikaa, jonka henkilöstösi jäsenet käyttävät tutkimukseen.</w:t>
      </w:r>
    </w:p>
    <w:p w:rsidR="00C305B7" w:rsidRPr="008755C6" w:rsidRDefault="00C305B7" w:rsidP="00C305B7">
      <w:pPr>
        <w:spacing w:after="120"/>
        <w:contextualSpacing/>
        <w:jc w:val="both"/>
        <w:rPr>
          <w:rFonts w:asciiTheme="majorHAnsi" w:hAnsiTheme="majorHAnsi"/>
          <w:b/>
          <w:color w:val="000000" w:themeColor="text1"/>
          <w:sz w:val="24"/>
          <w:szCs w:val="24"/>
        </w:rPr>
      </w:pPr>
    </w:p>
    <w:p w:rsidR="00C305B7" w:rsidRPr="008755C6" w:rsidRDefault="00393600" w:rsidP="00C305B7">
      <w:pPr>
        <w:spacing w:after="120"/>
        <w:contextualSpacing/>
        <w:jc w:val="both"/>
        <w:rPr>
          <w:rFonts w:asciiTheme="majorHAnsi" w:hAnsiTheme="majorHAnsi"/>
          <w:b/>
          <w:color w:val="000000" w:themeColor="text1"/>
          <w:sz w:val="24"/>
          <w:szCs w:val="24"/>
        </w:rPr>
      </w:pPr>
      <w:r w:rsidRPr="008755C6">
        <w:rPr>
          <w:rFonts w:asciiTheme="majorHAnsi" w:hAnsiTheme="majorHAnsi"/>
          <w:b/>
          <w:color w:val="000000" w:themeColor="text1"/>
          <w:sz w:val="24"/>
        </w:rPr>
        <w:t xml:space="preserve">Kuka arvioi tutkimuksen? </w:t>
      </w:r>
    </w:p>
    <w:p w:rsidR="00C305B7" w:rsidRPr="008755C6" w:rsidRDefault="00393600" w:rsidP="00C305B7">
      <w:pPr>
        <w:spacing w:after="120"/>
        <w:contextualSpacing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8755C6">
        <w:rPr>
          <w:rFonts w:asciiTheme="majorHAnsi" w:hAnsiTheme="majorHAnsi"/>
          <w:color w:val="000000" w:themeColor="text1"/>
          <w:sz w:val="24"/>
        </w:rPr>
        <w:t>Tutkimuksen arvioinnista vastaa seuraavan maan b</w:t>
      </w:r>
      <w:r w:rsidRPr="008755C6">
        <w:rPr>
          <w:rFonts w:asciiTheme="majorHAnsi" w:hAnsiTheme="majorHAnsi"/>
          <w:color w:val="000000" w:themeColor="text1"/>
          <w:sz w:val="24"/>
        </w:rPr>
        <w:t xml:space="preserve">ioetiikan komitea ja tietosuojaviranomaiset: </w:t>
      </w:r>
      <w:r w:rsidRPr="008755C6">
        <w:rPr>
          <w:rFonts w:asciiTheme="majorHAnsi" w:hAnsiTheme="majorHAnsi"/>
          <w:color w:val="FF0000"/>
          <w:sz w:val="24"/>
        </w:rPr>
        <w:t>[maa]</w:t>
      </w:r>
      <w:r w:rsidRPr="008755C6">
        <w:t>.</w:t>
      </w:r>
      <w:r w:rsidRPr="008755C6">
        <w:rPr>
          <w:rFonts w:asciiTheme="majorHAnsi" w:hAnsiTheme="majorHAnsi"/>
          <w:i/>
          <w:color w:val="FF0000"/>
          <w:sz w:val="24"/>
        </w:rPr>
        <w:t xml:space="preserve"> </w:t>
      </w:r>
    </w:p>
    <w:p w:rsidR="00C305B7" w:rsidRPr="008755C6" w:rsidRDefault="00C305B7" w:rsidP="00C305B7">
      <w:pPr>
        <w:spacing w:after="120"/>
        <w:contextualSpacing/>
        <w:jc w:val="both"/>
        <w:rPr>
          <w:rFonts w:asciiTheme="majorHAnsi" w:hAnsiTheme="majorHAnsi"/>
          <w:b/>
          <w:color w:val="000000" w:themeColor="text1"/>
          <w:sz w:val="24"/>
          <w:szCs w:val="24"/>
        </w:rPr>
      </w:pPr>
    </w:p>
    <w:p w:rsidR="00C305B7" w:rsidRPr="008755C6" w:rsidRDefault="00393600" w:rsidP="00C305B7">
      <w:pPr>
        <w:spacing w:after="120"/>
        <w:contextualSpacing/>
        <w:jc w:val="both"/>
        <w:rPr>
          <w:rFonts w:asciiTheme="majorHAnsi" w:hAnsiTheme="majorHAnsi"/>
          <w:b/>
          <w:color w:val="000000" w:themeColor="text1"/>
          <w:sz w:val="24"/>
          <w:szCs w:val="24"/>
        </w:rPr>
      </w:pPr>
      <w:r w:rsidRPr="008755C6">
        <w:rPr>
          <w:rFonts w:asciiTheme="majorHAnsi" w:hAnsiTheme="majorHAnsi"/>
          <w:b/>
          <w:color w:val="000000" w:themeColor="text1"/>
          <w:sz w:val="24"/>
        </w:rPr>
        <w:t>Keneen voin ottaa yhteyttä, jos haluan lisätietoja kuusiarvoista kromia koskevasta tutkimuksesta?</w:t>
      </w:r>
    </w:p>
    <w:p w:rsidR="00C305B7" w:rsidRPr="008755C6" w:rsidRDefault="00C305B7" w:rsidP="00C305B7">
      <w:pPr>
        <w:spacing w:after="120"/>
        <w:contextualSpacing/>
        <w:jc w:val="both"/>
        <w:rPr>
          <w:rFonts w:asciiTheme="majorHAnsi" w:hAnsiTheme="majorHAnsi"/>
          <w:b/>
          <w:color w:val="000000" w:themeColor="text1"/>
          <w:sz w:val="24"/>
          <w:szCs w:val="24"/>
        </w:rPr>
      </w:pPr>
    </w:p>
    <w:p w:rsidR="00C305B7" w:rsidRPr="008755C6" w:rsidRDefault="00393600" w:rsidP="00C305B7">
      <w:pPr>
        <w:spacing w:after="120"/>
        <w:contextualSpacing/>
        <w:jc w:val="both"/>
        <w:rPr>
          <w:rFonts w:asciiTheme="majorHAnsi" w:hAnsiTheme="majorHAnsi"/>
          <w:b/>
          <w:i/>
          <w:color w:val="000000" w:themeColor="text1"/>
          <w:sz w:val="24"/>
          <w:szCs w:val="24"/>
        </w:rPr>
      </w:pPr>
      <w:r w:rsidRPr="008755C6">
        <w:rPr>
          <w:rFonts w:asciiTheme="majorHAnsi" w:hAnsiTheme="majorHAnsi"/>
          <w:b/>
          <w:color w:val="000000" w:themeColor="text1"/>
          <w:sz w:val="24"/>
        </w:rPr>
        <w:t xml:space="preserve">Voit ottaa milloin tahansa yhteyttä seuraavaan henkilöön: </w:t>
      </w:r>
      <w:r w:rsidRPr="008755C6">
        <w:rPr>
          <w:rFonts w:asciiTheme="majorHAnsi" w:hAnsiTheme="majorHAnsi"/>
          <w:color w:val="FF0000"/>
          <w:sz w:val="24"/>
        </w:rPr>
        <w:t xml:space="preserve">[etunimi, sukunimi (maan </w:t>
      </w:r>
      <w:r w:rsidRPr="008755C6">
        <w:rPr>
          <w:rFonts w:asciiTheme="majorHAnsi" w:hAnsiTheme="majorHAnsi"/>
          <w:color w:val="FF0000"/>
          <w:sz w:val="24"/>
        </w:rPr>
        <w:t>tutkimuskoordinaattori)]</w:t>
      </w:r>
    </w:p>
    <w:p w:rsidR="00C305B7" w:rsidRPr="00CE074B" w:rsidRDefault="00393600" w:rsidP="00CE074B">
      <w:pPr>
        <w:tabs>
          <w:tab w:val="left" w:pos="3686"/>
        </w:tabs>
        <w:spacing w:after="120"/>
        <w:contextualSpacing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8755C6">
        <w:rPr>
          <w:rFonts w:asciiTheme="majorHAnsi" w:hAnsiTheme="majorHAnsi"/>
          <w:b/>
          <w:color w:val="000000" w:themeColor="text1"/>
          <w:sz w:val="24"/>
        </w:rPr>
        <w:t xml:space="preserve">Puh. </w:t>
      </w:r>
      <w:r w:rsidRPr="008755C6">
        <w:rPr>
          <w:rFonts w:asciiTheme="majorHAnsi" w:hAnsiTheme="majorHAnsi"/>
          <w:color w:val="FF0000"/>
          <w:sz w:val="24"/>
        </w:rPr>
        <w:t>[xxxxxxx]</w:t>
      </w:r>
      <w:r w:rsidRPr="008755C6">
        <w:tab/>
      </w:r>
      <w:r w:rsidRPr="008755C6">
        <w:rPr>
          <w:rFonts w:asciiTheme="majorHAnsi" w:hAnsiTheme="majorHAnsi"/>
          <w:b/>
          <w:color w:val="000000" w:themeColor="text1"/>
          <w:sz w:val="24"/>
        </w:rPr>
        <w:t xml:space="preserve">Sähköposti: </w:t>
      </w:r>
      <w:r w:rsidRPr="008755C6">
        <w:rPr>
          <w:rFonts w:asciiTheme="majorHAnsi" w:hAnsiTheme="majorHAnsi"/>
          <w:color w:val="FF0000"/>
          <w:sz w:val="24"/>
        </w:rPr>
        <w:t>[xxxxxxxx]</w:t>
      </w:r>
    </w:p>
    <w:sectPr w:rsidR="00C305B7" w:rsidRPr="00CE074B" w:rsidSect="00114E3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985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3600" w:rsidRDefault="00393600">
      <w:r>
        <w:separator/>
      </w:r>
    </w:p>
  </w:endnote>
  <w:endnote w:type="continuationSeparator" w:id="0">
    <w:p w:rsidR="00393600" w:rsidRDefault="00393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5C6" w:rsidRDefault="008755C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8059072"/>
      <w:docPartObj>
        <w:docPartGallery w:val="Page Numbers (Bottom of Page)"/>
        <w:docPartUnique/>
      </w:docPartObj>
    </w:sdtPr>
    <w:sdtEndPr>
      <w:rPr>
        <w:rFonts w:asciiTheme="majorHAnsi" w:hAnsiTheme="majorHAnsi"/>
        <w:noProof/>
        <w:sz w:val="20"/>
      </w:rPr>
    </w:sdtEndPr>
    <w:sdtContent>
      <w:p w:rsidR="00307575" w:rsidRPr="008755C6" w:rsidRDefault="00393600">
        <w:pPr>
          <w:pStyle w:val="Piedepgina"/>
          <w:jc w:val="right"/>
          <w:rPr>
            <w:rFonts w:asciiTheme="majorHAnsi" w:hAnsiTheme="majorHAnsi"/>
            <w:sz w:val="20"/>
          </w:rPr>
        </w:pPr>
        <w:r w:rsidRPr="008755C6">
          <w:rPr>
            <w:rFonts w:asciiTheme="majorHAnsi" w:hAnsiTheme="majorHAnsi"/>
            <w:sz w:val="20"/>
          </w:rPr>
          <w:fldChar w:fldCharType="begin"/>
        </w:r>
        <w:r w:rsidRPr="008755C6">
          <w:rPr>
            <w:rFonts w:asciiTheme="majorHAnsi" w:hAnsiTheme="majorHAnsi"/>
            <w:sz w:val="20"/>
          </w:rPr>
          <w:instrText xml:space="preserve"> PAGE   \* MERGEFORMAT </w:instrText>
        </w:r>
        <w:r w:rsidRPr="008755C6">
          <w:rPr>
            <w:rFonts w:asciiTheme="majorHAnsi" w:hAnsiTheme="majorHAnsi"/>
            <w:sz w:val="20"/>
          </w:rPr>
          <w:fldChar w:fldCharType="separate"/>
        </w:r>
        <w:r w:rsidR="009A2CBE">
          <w:rPr>
            <w:rFonts w:asciiTheme="majorHAnsi" w:hAnsiTheme="majorHAnsi"/>
            <w:noProof/>
            <w:sz w:val="20"/>
          </w:rPr>
          <w:t>3</w:t>
        </w:r>
        <w:r w:rsidRPr="008755C6">
          <w:rPr>
            <w:rFonts w:asciiTheme="majorHAnsi" w:hAnsiTheme="majorHAnsi"/>
            <w:noProof/>
            <w:sz w:val="20"/>
          </w:rPr>
          <w:fldChar w:fldCharType="end"/>
        </w:r>
      </w:p>
    </w:sdtContent>
  </w:sdt>
  <w:p w:rsidR="007C3445" w:rsidRPr="008755C6" w:rsidRDefault="007C3445" w:rsidP="007C3445">
    <w:pPr>
      <w:pStyle w:val="Piedepgina"/>
      <w:rPr>
        <w:rFonts w:ascii="Calibri" w:hAnsi="Calibri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5C6" w:rsidRDefault="008755C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3600" w:rsidRDefault="00393600">
      <w:r>
        <w:separator/>
      </w:r>
    </w:p>
  </w:footnote>
  <w:footnote w:type="continuationSeparator" w:id="0">
    <w:p w:rsidR="00393600" w:rsidRDefault="003936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5C6" w:rsidRDefault="008755C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2AA" w:rsidRPr="008755C6" w:rsidRDefault="00393600">
    <w:pPr>
      <w:pStyle w:val="Encabezado"/>
      <w:rPr>
        <w:rFonts w:ascii="Calibri" w:hAnsi="Calibri" w:cs="Calibri"/>
        <w:noProof/>
        <w:sz w:val="20"/>
        <w:szCs w:val="20"/>
      </w:rPr>
    </w:pPr>
    <w:r w:rsidRPr="008755C6">
      <w:rPr>
        <w:noProof/>
        <w:lang w:val="es-ES" w:eastAsia="es-ES" w:bidi="ar-S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4775835</wp:posOffset>
          </wp:positionH>
          <wp:positionV relativeFrom="paragraph">
            <wp:posOffset>-202565</wp:posOffset>
          </wp:positionV>
          <wp:extent cx="1420495" cy="652145"/>
          <wp:effectExtent l="0" t="0" r="8255" b="0"/>
          <wp:wrapThrough wrapText="bothSides">
            <wp:wrapPolygon edited="0">
              <wp:start x="0" y="0"/>
              <wp:lineTo x="0" y="20822"/>
              <wp:lineTo x="21436" y="20822"/>
              <wp:lineTo x="21436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87536515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20495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755C6">
      <w:rPr>
        <w:rFonts w:ascii="Calibri" w:hAnsi="Calibri"/>
        <w:noProof/>
        <w:sz w:val="20"/>
        <w:szCs w:val="20"/>
        <w:lang w:val="es-ES" w:eastAsia="es-ES"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-421640</wp:posOffset>
          </wp:positionH>
          <wp:positionV relativeFrom="paragraph">
            <wp:posOffset>-277495</wp:posOffset>
          </wp:positionV>
          <wp:extent cx="2384425" cy="1043940"/>
          <wp:effectExtent l="0" t="0" r="0" b="3810"/>
          <wp:wrapThrough wrapText="bothSides">
            <wp:wrapPolygon edited="0">
              <wp:start x="0" y="0"/>
              <wp:lineTo x="0" y="21285"/>
              <wp:lineTo x="21399" y="21285"/>
              <wp:lineTo x="21399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HBM4EU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4425" cy="1043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755C6">
      <w:rPr>
        <w:rFonts w:ascii="Calibri" w:hAnsi="Calibri"/>
        <w:noProof/>
        <w:sz w:val="20"/>
        <w:szCs w:val="20"/>
        <w:lang w:val="es-ES" w:eastAsia="es-ES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2734310</wp:posOffset>
          </wp:positionH>
          <wp:positionV relativeFrom="paragraph">
            <wp:posOffset>-277395</wp:posOffset>
          </wp:positionV>
          <wp:extent cx="640715" cy="395605"/>
          <wp:effectExtent l="0" t="0" r="6985" b="4445"/>
          <wp:wrapThrough wrapText="bothSides">
            <wp:wrapPolygon edited="0">
              <wp:start x="0" y="0"/>
              <wp:lineTo x="0" y="20803"/>
              <wp:lineTo x="21193" y="20803"/>
              <wp:lineTo x="21193" y="0"/>
              <wp:lineTo x="0" y="0"/>
            </wp:wrapPolygon>
          </wp:wrapThrough>
          <wp:docPr id="7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7496742" name="eu flag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715" cy="395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755C6">
      <w:tab/>
    </w:r>
    <w:r w:rsidRPr="008755C6">
      <w:rPr>
        <w:rFonts w:ascii="Calibri" w:hAnsi="Calibri"/>
        <w:noProof/>
        <w:sz w:val="20"/>
      </w:rPr>
      <w:t xml:space="preserve">                      </w:t>
    </w:r>
  </w:p>
  <w:p w:rsidR="00C502AA" w:rsidRPr="008755C6" w:rsidRDefault="00C502AA">
    <w:pPr>
      <w:pStyle w:val="Encabezado"/>
      <w:rPr>
        <w:rFonts w:ascii="Calibri" w:hAnsi="Calibri" w:cs="Calibri"/>
        <w:noProof/>
        <w:sz w:val="20"/>
        <w:szCs w:val="20"/>
      </w:rPr>
    </w:pPr>
  </w:p>
  <w:p w:rsidR="007C3445" w:rsidRPr="008755C6" w:rsidRDefault="00393600">
    <w:pPr>
      <w:pStyle w:val="Encabezado"/>
    </w:pPr>
    <w:r w:rsidRPr="008755C6">
      <w:rPr>
        <w:noProof/>
        <w:lang w:val="es-ES" w:eastAsia="es-ES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-205740</wp:posOffset>
          </wp:positionH>
          <wp:positionV relativeFrom="margin">
            <wp:posOffset>-155475</wp:posOffset>
          </wp:positionV>
          <wp:extent cx="7767587" cy="9147713"/>
          <wp:effectExtent l="0" t="0" r="5080" b="0"/>
          <wp:wrapNone/>
          <wp:docPr id="8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6150076" name="HBM press release_sfondo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253"/>
                  <a:stretch>
                    <a:fillRect/>
                  </a:stretch>
                </pic:blipFill>
                <pic:spPr bwMode="auto">
                  <a:xfrm>
                    <a:off x="0" y="0"/>
                    <a:ext cx="7767587" cy="914771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755C6">
      <w:tab/>
    </w:r>
    <w:r w:rsidRPr="008755C6">
      <w:rPr>
        <w:rFonts w:ascii="Calibri" w:hAnsi="Calibri"/>
        <w:noProof/>
        <w:sz w:val="20"/>
      </w:rPr>
      <w:t xml:space="preserve">   HALLITUKSEN/LAITOKSEN LOGO</w:t>
    </w:r>
    <w:r w:rsidRPr="008755C6"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5C6" w:rsidRDefault="008755C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72C58"/>
    <w:multiLevelType w:val="hybridMultilevel"/>
    <w:tmpl w:val="E132E714"/>
    <w:lvl w:ilvl="0" w:tplc="52281FC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F95C080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90CE89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33459C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BC2450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066855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BEABBC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B86FB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BC6E18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9927E8"/>
    <w:multiLevelType w:val="hybridMultilevel"/>
    <w:tmpl w:val="546876AC"/>
    <w:lvl w:ilvl="0" w:tplc="2C8EAE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FCBC6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65CF55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A692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34AB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5FE45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C00A1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E84C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26A66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843A6"/>
    <w:multiLevelType w:val="hybridMultilevel"/>
    <w:tmpl w:val="F88E2BCE"/>
    <w:lvl w:ilvl="0" w:tplc="67F6AC88">
      <w:numFmt w:val="bullet"/>
      <w:lvlText w:val="•"/>
      <w:lvlJc w:val="left"/>
      <w:pPr>
        <w:ind w:left="720" w:hanging="360"/>
      </w:pPr>
      <w:rPr>
        <w:rFonts w:ascii="Microsoft Sans Serif" w:eastAsiaTheme="minorHAnsi" w:hAnsi="Microsoft Sans Serif" w:cs="Microsoft Sans Serif" w:hint="default"/>
      </w:rPr>
    </w:lvl>
    <w:lvl w:ilvl="1" w:tplc="5B6256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EA403C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B421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A2194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7BA5E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7CE0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F415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86CFB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B373A"/>
    <w:multiLevelType w:val="hybridMultilevel"/>
    <w:tmpl w:val="9E6AB68E"/>
    <w:lvl w:ilvl="0" w:tplc="80C8EE7A">
      <w:numFmt w:val="bullet"/>
      <w:lvlText w:val="•"/>
      <w:lvlJc w:val="left"/>
      <w:pPr>
        <w:ind w:left="360" w:hanging="360"/>
      </w:pPr>
      <w:rPr>
        <w:rFonts w:ascii="Microsoft Sans Serif" w:eastAsiaTheme="minorHAnsi" w:hAnsi="Microsoft Sans Serif" w:cs="Microsoft Sans Serif" w:hint="default"/>
      </w:rPr>
    </w:lvl>
    <w:lvl w:ilvl="1" w:tplc="4728156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98483F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AE85D5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286D62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8A2DA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AE85E4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97E5C6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32A05D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D24B82"/>
    <w:multiLevelType w:val="hybridMultilevel"/>
    <w:tmpl w:val="E12E54EA"/>
    <w:lvl w:ilvl="0" w:tplc="97004A96">
      <w:start w:val="1"/>
      <w:numFmt w:val="decimal"/>
      <w:lvlText w:val="%1."/>
      <w:lvlJc w:val="left"/>
      <w:pPr>
        <w:ind w:left="1080" w:hanging="360"/>
      </w:pPr>
    </w:lvl>
    <w:lvl w:ilvl="1" w:tplc="F202E706" w:tentative="1">
      <w:start w:val="1"/>
      <w:numFmt w:val="lowerLetter"/>
      <w:lvlText w:val="%2."/>
      <w:lvlJc w:val="left"/>
      <w:pPr>
        <w:ind w:left="1800" w:hanging="360"/>
      </w:pPr>
    </w:lvl>
    <w:lvl w:ilvl="2" w:tplc="4CF48956" w:tentative="1">
      <w:start w:val="1"/>
      <w:numFmt w:val="lowerRoman"/>
      <w:lvlText w:val="%3."/>
      <w:lvlJc w:val="right"/>
      <w:pPr>
        <w:ind w:left="2520" w:hanging="180"/>
      </w:pPr>
    </w:lvl>
    <w:lvl w:ilvl="3" w:tplc="09F8EF30" w:tentative="1">
      <w:start w:val="1"/>
      <w:numFmt w:val="decimal"/>
      <w:lvlText w:val="%4."/>
      <w:lvlJc w:val="left"/>
      <w:pPr>
        <w:ind w:left="3240" w:hanging="360"/>
      </w:pPr>
    </w:lvl>
    <w:lvl w:ilvl="4" w:tplc="A34AC58E" w:tentative="1">
      <w:start w:val="1"/>
      <w:numFmt w:val="lowerLetter"/>
      <w:lvlText w:val="%5."/>
      <w:lvlJc w:val="left"/>
      <w:pPr>
        <w:ind w:left="3960" w:hanging="360"/>
      </w:pPr>
    </w:lvl>
    <w:lvl w:ilvl="5" w:tplc="6478A4B8" w:tentative="1">
      <w:start w:val="1"/>
      <w:numFmt w:val="lowerRoman"/>
      <w:lvlText w:val="%6."/>
      <w:lvlJc w:val="right"/>
      <w:pPr>
        <w:ind w:left="4680" w:hanging="180"/>
      </w:pPr>
    </w:lvl>
    <w:lvl w:ilvl="6" w:tplc="B232D2B0" w:tentative="1">
      <w:start w:val="1"/>
      <w:numFmt w:val="decimal"/>
      <w:lvlText w:val="%7."/>
      <w:lvlJc w:val="left"/>
      <w:pPr>
        <w:ind w:left="5400" w:hanging="360"/>
      </w:pPr>
    </w:lvl>
    <w:lvl w:ilvl="7" w:tplc="44609F54" w:tentative="1">
      <w:start w:val="1"/>
      <w:numFmt w:val="lowerLetter"/>
      <w:lvlText w:val="%8."/>
      <w:lvlJc w:val="left"/>
      <w:pPr>
        <w:ind w:left="6120" w:hanging="360"/>
      </w:pPr>
    </w:lvl>
    <w:lvl w:ilvl="8" w:tplc="D6C27D2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DD42A3"/>
    <w:multiLevelType w:val="hybridMultilevel"/>
    <w:tmpl w:val="4E8CE716"/>
    <w:lvl w:ilvl="0" w:tplc="744CF5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024F7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2AC98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50B71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2A75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97AB8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5487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24D2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5561B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903AC8"/>
    <w:multiLevelType w:val="hybridMultilevel"/>
    <w:tmpl w:val="70922588"/>
    <w:lvl w:ilvl="0" w:tplc="665A0B5A">
      <w:numFmt w:val="bullet"/>
      <w:lvlText w:val="•"/>
      <w:lvlJc w:val="left"/>
      <w:pPr>
        <w:ind w:left="720" w:hanging="360"/>
      </w:pPr>
      <w:rPr>
        <w:rFonts w:ascii="Microsoft Sans Serif" w:eastAsiaTheme="minorHAnsi" w:hAnsi="Microsoft Sans Serif" w:cs="Microsoft Sans Serif" w:hint="default"/>
      </w:rPr>
    </w:lvl>
    <w:lvl w:ilvl="1" w:tplc="FE941A0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1CA6C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0402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E80E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618FF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7CA0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BC1E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9B865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5B7EC3"/>
    <w:multiLevelType w:val="hybridMultilevel"/>
    <w:tmpl w:val="BA1EB124"/>
    <w:lvl w:ilvl="0" w:tplc="EE1C3B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58DCE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A24E1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12606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2A275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5547D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BA32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1007C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A06F8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0704BA"/>
    <w:multiLevelType w:val="hybridMultilevel"/>
    <w:tmpl w:val="28DCE822"/>
    <w:lvl w:ilvl="0" w:tplc="B2E8DB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E4F3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94EDB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BC48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DEDA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A30E3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FA62E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3A279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D9424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523228"/>
    <w:multiLevelType w:val="hybridMultilevel"/>
    <w:tmpl w:val="C19C10C0"/>
    <w:lvl w:ilvl="0" w:tplc="B9F6AA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7606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6121B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4AAC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5C69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58CF6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D2B3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F89F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C8AB9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036AD8"/>
    <w:multiLevelType w:val="hybridMultilevel"/>
    <w:tmpl w:val="3BEE674A"/>
    <w:lvl w:ilvl="0" w:tplc="8076C7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5032B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A067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2C3A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B254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6EA4F6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D838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5486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FA47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A354E0"/>
    <w:multiLevelType w:val="hybridMultilevel"/>
    <w:tmpl w:val="C7604848"/>
    <w:lvl w:ilvl="0" w:tplc="F0F231AE">
      <w:start w:val="1"/>
      <w:numFmt w:val="decimal"/>
      <w:lvlText w:val="%1)"/>
      <w:lvlJc w:val="left"/>
      <w:pPr>
        <w:ind w:left="720" w:hanging="360"/>
      </w:pPr>
      <w:rPr>
        <w:rFonts w:ascii="Verdana" w:eastAsiaTheme="minorHAnsi" w:hAnsi="Verdana" w:cstheme="minorBidi"/>
      </w:rPr>
    </w:lvl>
    <w:lvl w:ilvl="1" w:tplc="452027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5E8B9A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22BB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ECAA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326DE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8803B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543E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5A625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E9313E"/>
    <w:multiLevelType w:val="hybridMultilevel"/>
    <w:tmpl w:val="B3BE135E"/>
    <w:lvl w:ilvl="0" w:tplc="5B4835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3CBE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B2CD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8831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D012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74A1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1A61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4AD0D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A8C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1565F8"/>
    <w:multiLevelType w:val="hybridMultilevel"/>
    <w:tmpl w:val="86063864"/>
    <w:lvl w:ilvl="0" w:tplc="F7F032A8">
      <w:start w:val="1"/>
      <w:numFmt w:val="decimal"/>
      <w:lvlText w:val="%1."/>
      <w:lvlJc w:val="left"/>
      <w:pPr>
        <w:ind w:left="720" w:hanging="360"/>
      </w:pPr>
      <w:rPr>
        <w:rFonts w:cs="Microsoft Sans Serif" w:hint="default"/>
        <w:color w:val="000000" w:themeColor="text1"/>
      </w:rPr>
    </w:lvl>
    <w:lvl w:ilvl="1" w:tplc="E6D646B2" w:tentative="1">
      <w:start w:val="1"/>
      <w:numFmt w:val="lowerLetter"/>
      <w:lvlText w:val="%2."/>
      <w:lvlJc w:val="left"/>
      <w:pPr>
        <w:ind w:left="1440" w:hanging="360"/>
      </w:pPr>
    </w:lvl>
    <w:lvl w:ilvl="2" w:tplc="86280BAE" w:tentative="1">
      <w:start w:val="1"/>
      <w:numFmt w:val="lowerRoman"/>
      <w:lvlText w:val="%3."/>
      <w:lvlJc w:val="right"/>
      <w:pPr>
        <w:ind w:left="2160" w:hanging="180"/>
      </w:pPr>
    </w:lvl>
    <w:lvl w:ilvl="3" w:tplc="5A886BEC" w:tentative="1">
      <w:start w:val="1"/>
      <w:numFmt w:val="decimal"/>
      <w:lvlText w:val="%4."/>
      <w:lvlJc w:val="left"/>
      <w:pPr>
        <w:ind w:left="2880" w:hanging="360"/>
      </w:pPr>
    </w:lvl>
    <w:lvl w:ilvl="4" w:tplc="9E604B9E" w:tentative="1">
      <w:start w:val="1"/>
      <w:numFmt w:val="lowerLetter"/>
      <w:lvlText w:val="%5."/>
      <w:lvlJc w:val="left"/>
      <w:pPr>
        <w:ind w:left="3600" w:hanging="360"/>
      </w:pPr>
    </w:lvl>
    <w:lvl w:ilvl="5" w:tplc="427AC578" w:tentative="1">
      <w:start w:val="1"/>
      <w:numFmt w:val="lowerRoman"/>
      <w:lvlText w:val="%6."/>
      <w:lvlJc w:val="right"/>
      <w:pPr>
        <w:ind w:left="4320" w:hanging="180"/>
      </w:pPr>
    </w:lvl>
    <w:lvl w:ilvl="6" w:tplc="3FCCF0D8" w:tentative="1">
      <w:start w:val="1"/>
      <w:numFmt w:val="decimal"/>
      <w:lvlText w:val="%7."/>
      <w:lvlJc w:val="left"/>
      <w:pPr>
        <w:ind w:left="5040" w:hanging="360"/>
      </w:pPr>
    </w:lvl>
    <w:lvl w:ilvl="7" w:tplc="45B6B660" w:tentative="1">
      <w:start w:val="1"/>
      <w:numFmt w:val="lowerLetter"/>
      <w:lvlText w:val="%8."/>
      <w:lvlJc w:val="left"/>
      <w:pPr>
        <w:ind w:left="5760" w:hanging="360"/>
      </w:pPr>
    </w:lvl>
    <w:lvl w:ilvl="8" w:tplc="EF563D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3A6A28"/>
    <w:multiLevelType w:val="hybridMultilevel"/>
    <w:tmpl w:val="BCA4906C"/>
    <w:lvl w:ilvl="0" w:tplc="F70AE464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5928D5BE" w:tentative="1">
      <w:start w:val="1"/>
      <w:numFmt w:val="lowerLetter"/>
      <w:lvlText w:val="%2."/>
      <w:lvlJc w:val="left"/>
      <w:pPr>
        <w:ind w:left="1440" w:hanging="360"/>
      </w:pPr>
    </w:lvl>
    <w:lvl w:ilvl="2" w:tplc="76A89A1E" w:tentative="1">
      <w:start w:val="1"/>
      <w:numFmt w:val="lowerRoman"/>
      <w:lvlText w:val="%3."/>
      <w:lvlJc w:val="right"/>
      <w:pPr>
        <w:ind w:left="2160" w:hanging="180"/>
      </w:pPr>
    </w:lvl>
    <w:lvl w:ilvl="3" w:tplc="E2625B04" w:tentative="1">
      <w:start w:val="1"/>
      <w:numFmt w:val="decimal"/>
      <w:lvlText w:val="%4."/>
      <w:lvlJc w:val="left"/>
      <w:pPr>
        <w:ind w:left="2880" w:hanging="360"/>
      </w:pPr>
    </w:lvl>
    <w:lvl w:ilvl="4" w:tplc="231656E0" w:tentative="1">
      <w:start w:val="1"/>
      <w:numFmt w:val="lowerLetter"/>
      <w:lvlText w:val="%5."/>
      <w:lvlJc w:val="left"/>
      <w:pPr>
        <w:ind w:left="3600" w:hanging="360"/>
      </w:pPr>
    </w:lvl>
    <w:lvl w:ilvl="5" w:tplc="3FEEF7A0" w:tentative="1">
      <w:start w:val="1"/>
      <w:numFmt w:val="lowerRoman"/>
      <w:lvlText w:val="%6."/>
      <w:lvlJc w:val="right"/>
      <w:pPr>
        <w:ind w:left="4320" w:hanging="180"/>
      </w:pPr>
    </w:lvl>
    <w:lvl w:ilvl="6" w:tplc="61BA7C0C" w:tentative="1">
      <w:start w:val="1"/>
      <w:numFmt w:val="decimal"/>
      <w:lvlText w:val="%7."/>
      <w:lvlJc w:val="left"/>
      <w:pPr>
        <w:ind w:left="5040" w:hanging="360"/>
      </w:pPr>
    </w:lvl>
    <w:lvl w:ilvl="7" w:tplc="3788E46A" w:tentative="1">
      <w:start w:val="1"/>
      <w:numFmt w:val="lowerLetter"/>
      <w:lvlText w:val="%8."/>
      <w:lvlJc w:val="left"/>
      <w:pPr>
        <w:ind w:left="5760" w:hanging="360"/>
      </w:pPr>
    </w:lvl>
    <w:lvl w:ilvl="8" w:tplc="4012475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7B7A97"/>
    <w:multiLevelType w:val="hybridMultilevel"/>
    <w:tmpl w:val="09240FC4"/>
    <w:lvl w:ilvl="0" w:tplc="77CC3546">
      <w:numFmt w:val="bullet"/>
      <w:lvlText w:val="•"/>
      <w:lvlJc w:val="left"/>
      <w:pPr>
        <w:ind w:left="360" w:hanging="360"/>
      </w:pPr>
      <w:rPr>
        <w:rFonts w:ascii="Microsoft Sans Serif" w:eastAsiaTheme="minorHAnsi" w:hAnsi="Microsoft Sans Serif" w:cs="Microsoft Sans Serif" w:hint="default"/>
      </w:rPr>
    </w:lvl>
    <w:lvl w:ilvl="1" w:tplc="3F92204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B5E227C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FA6D08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84E8CC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E6A7BC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9942E2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EA4294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6209E2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33C4E6F"/>
    <w:multiLevelType w:val="hybridMultilevel"/>
    <w:tmpl w:val="821861E4"/>
    <w:lvl w:ilvl="0" w:tplc="88663A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8A41F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568E7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F6BE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3C4E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420AD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9035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2844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B0CE9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9E56F0"/>
    <w:multiLevelType w:val="hybridMultilevel"/>
    <w:tmpl w:val="E69C9748"/>
    <w:lvl w:ilvl="0" w:tplc="5BA43BC2">
      <w:numFmt w:val="bullet"/>
      <w:lvlText w:val="•"/>
      <w:lvlJc w:val="left"/>
      <w:pPr>
        <w:ind w:left="360" w:hanging="360"/>
      </w:pPr>
      <w:rPr>
        <w:rFonts w:ascii="Microsoft Sans Serif" w:eastAsiaTheme="minorHAnsi" w:hAnsi="Microsoft Sans Serif" w:cs="Microsoft Sans Serif" w:hint="default"/>
      </w:rPr>
    </w:lvl>
    <w:lvl w:ilvl="1" w:tplc="0E4266F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B3C75B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3A8987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3468D6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D8EFB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E34966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59A79D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3F460A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FA739C0"/>
    <w:multiLevelType w:val="hybridMultilevel"/>
    <w:tmpl w:val="717C41CA"/>
    <w:lvl w:ilvl="0" w:tplc="41EA44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C6EA5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A7E9B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12495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EC7F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01C1F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50C2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6454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23E19E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DC6336"/>
    <w:multiLevelType w:val="hybridMultilevel"/>
    <w:tmpl w:val="CE3EC560"/>
    <w:lvl w:ilvl="0" w:tplc="64B03E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FC1B0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A64EC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64BC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724D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04677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CE25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2694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CE81A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480BB3"/>
    <w:multiLevelType w:val="hybridMultilevel"/>
    <w:tmpl w:val="0E54F246"/>
    <w:lvl w:ilvl="0" w:tplc="B294508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E98BF9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BC2543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B2EE8E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33C1B3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20A967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448744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7CE8B9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D9C18A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0"/>
  </w:num>
  <w:num w:numId="4">
    <w:abstractNumId w:val="3"/>
  </w:num>
  <w:num w:numId="5">
    <w:abstractNumId w:val="15"/>
  </w:num>
  <w:num w:numId="6">
    <w:abstractNumId w:val="6"/>
  </w:num>
  <w:num w:numId="7">
    <w:abstractNumId w:val="2"/>
  </w:num>
  <w:num w:numId="8">
    <w:abstractNumId w:val="13"/>
  </w:num>
  <w:num w:numId="9">
    <w:abstractNumId w:val="17"/>
  </w:num>
  <w:num w:numId="10">
    <w:abstractNumId w:val="9"/>
  </w:num>
  <w:num w:numId="11">
    <w:abstractNumId w:val="16"/>
  </w:num>
  <w:num w:numId="12">
    <w:abstractNumId w:val="8"/>
  </w:num>
  <w:num w:numId="13">
    <w:abstractNumId w:val="18"/>
  </w:num>
  <w:num w:numId="14">
    <w:abstractNumId w:val="10"/>
  </w:num>
  <w:num w:numId="15">
    <w:abstractNumId w:val="19"/>
  </w:num>
  <w:num w:numId="16">
    <w:abstractNumId w:val="11"/>
  </w:num>
  <w:num w:numId="17">
    <w:abstractNumId w:val="7"/>
  </w:num>
  <w:num w:numId="18">
    <w:abstractNumId w:val="0"/>
  </w:num>
  <w:num w:numId="19">
    <w:abstractNumId w:val="14"/>
  </w:num>
  <w:num w:numId="20">
    <w:abstractNumId w:val="4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7F6"/>
    <w:rsid w:val="00114E3A"/>
    <w:rsid w:val="00116FFF"/>
    <w:rsid w:val="001536F8"/>
    <w:rsid w:val="002262D0"/>
    <w:rsid w:val="002E0934"/>
    <w:rsid w:val="003033B9"/>
    <w:rsid w:val="00307575"/>
    <w:rsid w:val="00323FA2"/>
    <w:rsid w:val="003858B1"/>
    <w:rsid w:val="00393600"/>
    <w:rsid w:val="003E4F9C"/>
    <w:rsid w:val="0040661F"/>
    <w:rsid w:val="0043539D"/>
    <w:rsid w:val="0050046E"/>
    <w:rsid w:val="005B2095"/>
    <w:rsid w:val="005C415A"/>
    <w:rsid w:val="006014A7"/>
    <w:rsid w:val="006157F6"/>
    <w:rsid w:val="006E4B6F"/>
    <w:rsid w:val="00706345"/>
    <w:rsid w:val="007C3445"/>
    <w:rsid w:val="007C467C"/>
    <w:rsid w:val="0080188A"/>
    <w:rsid w:val="00867023"/>
    <w:rsid w:val="008755C6"/>
    <w:rsid w:val="00885B63"/>
    <w:rsid w:val="008B1CCF"/>
    <w:rsid w:val="008D2752"/>
    <w:rsid w:val="008E0753"/>
    <w:rsid w:val="008F258C"/>
    <w:rsid w:val="00915567"/>
    <w:rsid w:val="009A2CBE"/>
    <w:rsid w:val="00A5072F"/>
    <w:rsid w:val="00AB13B9"/>
    <w:rsid w:val="00AC1DDF"/>
    <w:rsid w:val="00B37ADB"/>
    <w:rsid w:val="00B84D2E"/>
    <w:rsid w:val="00BB0B14"/>
    <w:rsid w:val="00BE1934"/>
    <w:rsid w:val="00C305B7"/>
    <w:rsid w:val="00C502AA"/>
    <w:rsid w:val="00C52782"/>
    <w:rsid w:val="00CE074B"/>
    <w:rsid w:val="00CF2051"/>
    <w:rsid w:val="00E8163C"/>
    <w:rsid w:val="00EC5FC1"/>
    <w:rsid w:val="00ED39A5"/>
    <w:rsid w:val="00ED740B"/>
    <w:rsid w:val="00EE594F"/>
    <w:rsid w:val="00F31846"/>
    <w:rsid w:val="00F8631D"/>
    <w:rsid w:val="00F92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95DF9938-2C2B-4248-96AB-E6125639B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" w:eastAsiaTheme="minorEastAsia" w:hAnsi="Helvetica" w:cs="Times New Roman"/>
        <w:color w:val="000000"/>
        <w:sz w:val="24"/>
        <w:szCs w:val="24"/>
        <w:lang w:val="fi-FI" w:eastAsia="fi-FI" w:bidi="fi-FI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57F6"/>
    <w:pPr>
      <w:tabs>
        <w:tab w:val="center" w:pos="4819"/>
        <w:tab w:val="right" w:pos="96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157F6"/>
    <w:rPr>
      <w:sz w:val="28"/>
      <w:szCs w:val="28"/>
    </w:rPr>
  </w:style>
  <w:style w:type="paragraph" w:styleId="Piedepgina">
    <w:name w:val="footer"/>
    <w:basedOn w:val="Normal"/>
    <w:link w:val="PiedepginaCar"/>
    <w:uiPriority w:val="99"/>
    <w:unhideWhenUsed/>
    <w:rsid w:val="006157F6"/>
    <w:pPr>
      <w:tabs>
        <w:tab w:val="center" w:pos="4819"/>
        <w:tab w:val="right" w:pos="96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157F6"/>
    <w:rPr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157F6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57F6"/>
    <w:rPr>
      <w:rFonts w:ascii="Lucida Grande" w:hAnsi="Lucida Grande" w:cs="Lucida Grande"/>
      <w:sz w:val="18"/>
      <w:szCs w:val="18"/>
    </w:rPr>
  </w:style>
  <w:style w:type="table" w:styleId="Tablaconcuadrcula">
    <w:name w:val="Table Grid"/>
    <w:basedOn w:val="Tablanormal"/>
    <w:uiPriority w:val="59"/>
    <w:rsid w:val="00ED74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6014A7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8E075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E0753"/>
    <w:rPr>
      <w:rFonts w:asciiTheme="minorHAnsi" w:eastAsiaTheme="minorHAnsi" w:hAnsiTheme="minorHAnsi" w:cstheme="minorBidi"/>
      <w:color w:val="auto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E0753"/>
    <w:rPr>
      <w:rFonts w:asciiTheme="minorHAnsi" w:eastAsiaTheme="minorHAnsi" w:hAnsiTheme="minorHAnsi" w:cstheme="minorBidi"/>
      <w:color w:val="auto"/>
      <w:sz w:val="20"/>
      <w:szCs w:val="20"/>
      <w:lang w:val="fi-FI" w:eastAsia="fi-FI"/>
    </w:rPr>
  </w:style>
  <w:style w:type="paragraph" w:styleId="Prrafodelista">
    <w:name w:val="List Paragraph"/>
    <w:basedOn w:val="Normal"/>
    <w:uiPriority w:val="99"/>
    <w:qFormat/>
    <w:rsid w:val="008E07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bm4eu.eu/about-hbm4eu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hbm4eu.eu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95E95F-8CE4-4F90-9962-E361E963B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1297</Words>
  <Characters>7136</Characters>
  <Application>Microsoft Office Word</Application>
  <DocSecurity>0</DocSecurity>
  <Lines>59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CDT</Company>
  <LinksUpToDate>false</LinksUpToDate>
  <CharactersWithSpaces>8417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CDT</dc:creator>
  <cp:lastModifiedBy>Susana Pedraza Diaz</cp:lastModifiedBy>
  <cp:revision>2</cp:revision>
  <dcterms:created xsi:type="dcterms:W3CDTF">2019-02-25T15:57:00Z</dcterms:created>
  <dcterms:modified xsi:type="dcterms:W3CDTF">2019-02-25T15:57:00Z</dcterms:modified>
</cp:coreProperties>
</file>